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8456" w14:textId="01EFCD2F" w:rsidR="0092121E" w:rsidRPr="006B4677" w:rsidRDefault="005B7C2C" w:rsidP="00764128">
      <w:pPr>
        <w:pStyle w:val="1stHeading"/>
        <w:spacing w:after="0"/>
        <w:rPr>
          <w:sz w:val="20"/>
          <w:szCs w:val="20"/>
        </w:rPr>
      </w:pPr>
      <w:bookmarkStart w:id="0" w:name="_Hlk80088596"/>
      <w:r w:rsidRPr="006B4677">
        <w:rPr>
          <w:sz w:val="20"/>
          <w:szCs w:val="20"/>
        </w:rPr>
        <w:t>Live supervision responsibility Form</w:t>
      </w:r>
    </w:p>
    <w:bookmarkEnd w:id="0"/>
    <w:p w14:paraId="51BBA8A1" w14:textId="77777777" w:rsidR="00E01C70" w:rsidRPr="006B4677" w:rsidRDefault="00E01C70" w:rsidP="00E01C70">
      <w:pPr>
        <w:pStyle w:val="Body"/>
        <w:spacing w:before="0" w:after="0"/>
        <w:rPr>
          <w:sz w:val="20"/>
          <w:szCs w:val="20"/>
        </w:rPr>
      </w:pPr>
    </w:p>
    <w:p w14:paraId="33AC357A" w14:textId="77777777" w:rsidR="00451347" w:rsidRPr="006B4677" w:rsidRDefault="00451347" w:rsidP="00451347">
      <w:pPr>
        <w:pStyle w:val="Body"/>
        <w:spacing w:before="0" w:after="0"/>
        <w:rPr>
          <w:b/>
          <w:sz w:val="20"/>
          <w:szCs w:val="20"/>
          <w:u w:val="single"/>
        </w:rPr>
      </w:pPr>
      <w:r w:rsidRPr="006B4677">
        <w:rPr>
          <w:b/>
          <w:sz w:val="20"/>
          <w:szCs w:val="20"/>
          <w:u w:val="single"/>
        </w:rPr>
        <w:t>Recording Sessions and Live Supervision</w:t>
      </w:r>
    </w:p>
    <w:p w14:paraId="74A6D276" w14:textId="77777777" w:rsidR="00451347" w:rsidRPr="006B4677" w:rsidRDefault="00451347" w:rsidP="00451347">
      <w:pPr>
        <w:pStyle w:val="Body"/>
        <w:spacing w:before="0" w:after="0"/>
        <w:rPr>
          <w:sz w:val="20"/>
          <w:szCs w:val="20"/>
        </w:rPr>
      </w:pPr>
    </w:p>
    <w:p w14:paraId="27411C67" w14:textId="3132B4CC" w:rsidR="00E01C70" w:rsidRPr="006B4677" w:rsidRDefault="00451347" w:rsidP="00451347">
      <w:pPr>
        <w:pStyle w:val="Body"/>
        <w:spacing w:before="0" w:after="0"/>
        <w:rPr>
          <w:sz w:val="20"/>
          <w:szCs w:val="20"/>
        </w:rPr>
      </w:pPr>
      <w:r w:rsidRPr="006B4677">
        <w:rPr>
          <w:sz w:val="20"/>
          <w:szCs w:val="20"/>
        </w:rPr>
        <w:t xml:space="preserve">The WNMU counseling student is expected to record every session with clients. The student should record these sessions into their password protected Canvas shell for the class using </w:t>
      </w:r>
      <w:proofErr w:type="spellStart"/>
      <w:r w:rsidRPr="006B4677">
        <w:rPr>
          <w:sz w:val="20"/>
          <w:szCs w:val="20"/>
        </w:rPr>
        <w:t>Panopto</w:t>
      </w:r>
      <w:proofErr w:type="spellEnd"/>
      <w:r w:rsidRPr="006B4677">
        <w:rPr>
          <w:sz w:val="20"/>
          <w:szCs w:val="20"/>
        </w:rPr>
        <w:t>. The student is provided an Informed Consent &amp; Permission to Record that should be provided to and signed by all clients who agree to be recorded. Clients who do not agree to be recorded can still be seen by the student and should not be recorded. We hope</w:t>
      </w:r>
      <w:r w:rsidR="00021DDE">
        <w:rPr>
          <w:sz w:val="20"/>
          <w:szCs w:val="20"/>
        </w:rPr>
        <w:t xml:space="preserve"> </w:t>
      </w:r>
      <w:r w:rsidRPr="006B4677">
        <w:rPr>
          <w:sz w:val="20"/>
          <w:szCs w:val="20"/>
        </w:rPr>
        <w:t>supervisor</w:t>
      </w:r>
      <w:r w:rsidR="00021DDE">
        <w:rPr>
          <w:sz w:val="20"/>
          <w:szCs w:val="20"/>
        </w:rPr>
        <w:t>s</w:t>
      </w:r>
      <w:r w:rsidRPr="006B4677">
        <w:rPr>
          <w:sz w:val="20"/>
          <w:szCs w:val="20"/>
        </w:rPr>
        <w:t xml:space="preserve"> thoroughly inform clients of the benefit</w:t>
      </w:r>
      <w:r w:rsidR="00021DDE">
        <w:rPr>
          <w:sz w:val="20"/>
          <w:szCs w:val="20"/>
        </w:rPr>
        <w:t>s</w:t>
      </w:r>
      <w:r w:rsidRPr="006B4677">
        <w:rPr>
          <w:sz w:val="20"/>
          <w:szCs w:val="20"/>
        </w:rPr>
        <w:t xml:space="preserve"> to the student and to</w:t>
      </w:r>
      <w:r w:rsidR="00021DDE">
        <w:rPr>
          <w:sz w:val="20"/>
          <w:szCs w:val="20"/>
        </w:rPr>
        <w:t xml:space="preserve"> the</w:t>
      </w:r>
      <w:r w:rsidRPr="006B4677">
        <w:rPr>
          <w:sz w:val="20"/>
          <w:szCs w:val="20"/>
        </w:rPr>
        <w:t xml:space="preserve"> clients when student</w:t>
      </w:r>
      <w:r w:rsidR="00021DDE">
        <w:rPr>
          <w:sz w:val="20"/>
          <w:szCs w:val="20"/>
        </w:rPr>
        <w:t xml:space="preserve"> counseling</w:t>
      </w:r>
      <w:r w:rsidRPr="006B4677">
        <w:rPr>
          <w:sz w:val="20"/>
          <w:szCs w:val="20"/>
        </w:rPr>
        <w:t xml:space="preserve"> sessions are recorded. </w:t>
      </w:r>
      <w:bookmarkStart w:id="1" w:name="_Hlk117246972"/>
      <w:r w:rsidRPr="006B4677">
        <w:rPr>
          <w:sz w:val="20"/>
          <w:szCs w:val="20"/>
        </w:rPr>
        <w:t>If your site does not allow students to record client sessions, then the student will need to record mock sessions</w:t>
      </w:r>
      <w:r w:rsidR="00F46112" w:rsidRPr="006B4677">
        <w:rPr>
          <w:sz w:val="20"/>
          <w:szCs w:val="20"/>
        </w:rPr>
        <w:t xml:space="preserve"> and the supervisor must conduct live supervision with the counseling student</w:t>
      </w:r>
      <w:r w:rsidRPr="006B4677">
        <w:rPr>
          <w:sz w:val="20"/>
          <w:szCs w:val="20"/>
        </w:rPr>
        <w:t xml:space="preserve">. </w:t>
      </w:r>
      <w:r w:rsidR="00CA4917" w:rsidRPr="006B4677">
        <w:rPr>
          <w:sz w:val="20"/>
          <w:szCs w:val="20"/>
        </w:rPr>
        <w:t xml:space="preserve">Live supervision is when the supervisor watches client sessions live in the session or from behind a two-way mirror. </w:t>
      </w:r>
      <w:r w:rsidRPr="006B4677">
        <w:rPr>
          <w:sz w:val="20"/>
          <w:szCs w:val="20"/>
        </w:rPr>
        <w:t xml:space="preserve">The purpose of the recorded </w:t>
      </w:r>
      <w:r w:rsidR="00021DDE">
        <w:rPr>
          <w:sz w:val="20"/>
          <w:szCs w:val="20"/>
        </w:rPr>
        <w:t>counseling</w:t>
      </w:r>
      <w:r w:rsidRPr="006B4677">
        <w:rPr>
          <w:sz w:val="20"/>
          <w:szCs w:val="20"/>
        </w:rPr>
        <w:t xml:space="preserve"> sessions and the mock sessions are for the student to have content to review during field-based courses, during group supervision, with site supervisors, and with faculty to receive direct feedback on their counseling skills. Supervisors and students must have the </w:t>
      </w:r>
      <w:r w:rsidR="00021DDE">
        <w:rPr>
          <w:sz w:val="20"/>
          <w:szCs w:val="20"/>
        </w:rPr>
        <w:t>Live Supervision Responsibility Form</w:t>
      </w:r>
      <w:r w:rsidRPr="006B4677">
        <w:rPr>
          <w:sz w:val="20"/>
          <w:szCs w:val="20"/>
        </w:rPr>
        <w:t xml:space="preserve"> signed by the director of the site in order for the student to be allowed to record mock sessions for evaluation purposes.</w:t>
      </w:r>
      <w:bookmarkEnd w:id="1"/>
      <w:r w:rsidRPr="006B4677">
        <w:rPr>
          <w:sz w:val="20"/>
          <w:szCs w:val="20"/>
        </w:rPr>
        <w:t xml:space="preserve"> </w:t>
      </w:r>
    </w:p>
    <w:p w14:paraId="4C88168C" w14:textId="1BD5C66A" w:rsidR="00451347" w:rsidRPr="006B4677" w:rsidRDefault="00451347" w:rsidP="00451347">
      <w:pPr>
        <w:pStyle w:val="Body"/>
        <w:spacing w:before="0" w:after="0"/>
        <w:rPr>
          <w:sz w:val="20"/>
          <w:szCs w:val="20"/>
        </w:rPr>
      </w:pPr>
    </w:p>
    <w:p w14:paraId="732983E8" w14:textId="4B034B8D" w:rsidR="00451347" w:rsidRPr="006B4677" w:rsidRDefault="00451347" w:rsidP="00451347">
      <w:pPr>
        <w:pStyle w:val="Body"/>
        <w:spacing w:before="0" w:after="0"/>
        <w:rPr>
          <w:sz w:val="20"/>
          <w:szCs w:val="20"/>
        </w:rPr>
      </w:pPr>
      <w:r w:rsidRPr="006B4677">
        <w:rPr>
          <w:sz w:val="20"/>
          <w:szCs w:val="20"/>
        </w:rPr>
        <w:t xml:space="preserve">If your site does not allow recording or does not want to allow our student to record their sessions using </w:t>
      </w:r>
      <w:proofErr w:type="spellStart"/>
      <w:r w:rsidRPr="006B4677">
        <w:rPr>
          <w:sz w:val="20"/>
          <w:szCs w:val="20"/>
        </w:rPr>
        <w:t>Panopto</w:t>
      </w:r>
      <w:proofErr w:type="spellEnd"/>
      <w:r w:rsidRPr="006B4677">
        <w:rPr>
          <w:sz w:val="20"/>
          <w:szCs w:val="20"/>
        </w:rPr>
        <w:t>, please sign below so that we as a program understand that your site will not allow our students to record sessions</w:t>
      </w:r>
      <w:r w:rsidR="00AC1F26" w:rsidRPr="006B4677">
        <w:rPr>
          <w:sz w:val="20"/>
          <w:szCs w:val="20"/>
        </w:rPr>
        <w:t xml:space="preserve"> and that live supervision will be provided</w:t>
      </w:r>
      <w:r w:rsidR="00065FBD" w:rsidRPr="006B4677">
        <w:rPr>
          <w:sz w:val="20"/>
          <w:szCs w:val="20"/>
        </w:rPr>
        <w:t xml:space="preserve"> by the approved site supervisor</w:t>
      </w:r>
      <w:r w:rsidRPr="006B4677">
        <w:rPr>
          <w:sz w:val="20"/>
          <w:szCs w:val="20"/>
        </w:rPr>
        <w:t xml:space="preserve">. We appreciate you allowing our students to intern </w:t>
      </w:r>
      <w:r w:rsidR="00CF0ECE" w:rsidRPr="006B4677">
        <w:rPr>
          <w:sz w:val="20"/>
          <w:szCs w:val="20"/>
        </w:rPr>
        <w:t>at</w:t>
      </w:r>
      <w:r w:rsidRPr="006B4677">
        <w:rPr>
          <w:sz w:val="20"/>
          <w:szCs w:val="20"/>
        </w:rPr>
        <w:t xml:space="preserve"> your site.</w:t>
      </w:r>
    </w:p>
    <w:p w14:paraId="07EB7530" w14:textId="77777777" w:rsidR="00E01C70" w:rsidRPr="006B4677" w:rsidRDefault="00E01C70" w:rsidP="00E01C70">
      <w:pPr>
        <w:pStyle w:val="Body"/>
        <w:spacing w:before="0" w:after="0"/>
        <w:rPr>
          <w:sz w:val="20"/>
          <w:szCs w:val="20"/>
          <w:u w:val="single"/>
        </w:rPr>
      </w:pPr>
    </w:p>
    <w:p w14:paraId="6EFB56C6" w14:textId="77777777" w:rsidR="00E01C70" w:rsidRPr="006B4677" w:rsidRDefault="00E01C70" w:rsidP="00E01C70">
      <w:pPr>
        <w:pStyle w:val="Body"/>
        <w:spacing w:before="0" w:after="0"/>
        <w:rPr>
          <w:sz w:val="20"/>
          <w:szCs w:val="20"/>
          <w:u w:val="single"/>
        </w:rPr>
      </w:pPr>
    </w:p>
    <w:p w14:paraId="3B3CEDCE" w14:textId="77777777" w:rsidR="00E01C70" w:rsidRPr="006B4677" w:rsidRDefault="00E01C70" w:rsidP="00E01C70">
      <w:pPr>
        <w:pStyle w:val="Body"/>
        <w:spacing w:before="0" w:after="0"/>
        <w:rPr>
          <w:sz w:val="20"/>
          <w:szCs w:val="20"/>
          <w:u w:val="single"/>
        </w:rPr>
      </w:pPr>
    </w:p>
    <w:p w14:paraId="2B7BC5B0" w14:textId="77777777" w:rsidR="00E01C70" w:rsidRPr="006B4677" w:rsidRDefault="00E01C70" w:rsidP="00E01C70">
      <w:pPr>
        <w:pStyle w:val="Body"/>
        <w:spacing w:before="0" w:after="0"/>
        <w:rPr>
          <w:sz w:val="20"/>
          <w:szCs w:val="20"/>
          <w:u w:val="single"/>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rPr>
        <w:tab/>
      </w:r>
      <w:r w:rsidRPr="006B4677">
        <w:rPr>
          <w:sz w:val="20"/>
          <w:szCs w:val="20"/>
        </w:rPr>
        <w:tab/>
      </w:r>
      <w:r w:rsidRPr="006B4677">
        <w:rPr>
          <w:sz w:val="20"/>
          <w:szCs w:val="20"/>
        </w:rPr>
        <w:tab/>
      </w:r>
    </w:p>
    <w:p w14:paraId="465BC036" w14:textId="77777777" w:rsidR="00E01C70" w:rsidRPr="006B4677" w:rsidRDefault="00E01C70" w:rsidP="00E01C70">
      <w:pPr>
        <w:pStyle w:val="Body"/>
        <w:spacing w:before="0" w:after="0"/>
        <w:rPr>
          <w:sz w:val="20"/>
          <w:szCs w:val="20"/>
        </w:rPr>
      </w:pPr>
      <w:r w:rsidRPr="006B4677">
        <w:rPr>
          <w:sz w:val="20"/>
          <w:szCs w:val="20"/>
        </w:rPr>
        <w:t>Student Printed Name</w:t>
      </w:r>
      <w:r w:rsidRPr="006B4677">
        <w:rPr>
          <w:sz w:val="20"/>
          <w:szCs w:val="20"/>
        </w:rPr>
        <w:tab/>
      </w:r>
      <w:r w:rsidRPr="006B4677">
        <w:rPr>
          <w:sz w:val="20"/>
          <w:szCs w:val="20"/>
        </w:rPr>
        <w:tab/>
      </w:r>
      <w:r w:rsidRPr="006B4677">
        <w:rPr>
          <w:sz w:val="20"/>
          <w:szCs w:val="20"/>
        </w:rPr>
        <w:tab/>
      </w:r>
      <w:r w:rsidRPr="006B4677">
        <w:rPr>
          <w:sz w:val="20"/>
          <w:szCs w:val="20"/>
        </w:rPr>
        <w:tab/>
      </w:r>
      <w:r w:rsidRPr="006B4677">
        <w:rPr>
          <w:sz w:val="20"/>
          <w:szCs w:val="20"/>
        </w:rPr>
        <w:tab/>
      </w:r>
    </w:p>
    <w:p w14:paraId="48E9B833" w14:textId="77777777" w:rsidR="00E01C70" w:rsidRPr="006B4677" w:rsidRDefault="00E01C70" w:rsidP="00E01C70">
      <w:pPr>
        <w:pStyle w:val="Body"/>
        <w:spacing w:before="0" w:after="0"/>
        <w:rPr>
          <w:sz w:val="20"/>
          <w:szCs w:val="20"/>
          <w:u w:val="single"/>
        </w:rPr>
      </w:pPr>
    </w:p>
    <w:p w14:paraId="494C5B89" w14:textId="77777777" w:rsidR="00E01C70" w:rsidRPr="006B4677" w:rsidRDefault="00E01C70" w:rsidP="00E01C70">
      <w:pPr>
        <w:pStyle w:val="Body"/>
        <w:spacing w:before="0" w:after="0"/>
        <w:rPr>
          <w:sz w:val="20"/>
          <w:szCs w:val="20"/>
          <w:u w:val="single"/>
        </w:rPr>
      </w:pPr>
    </w:p>
    <w:p w14:paraId="11607CE6" w14:textId="77777777" w:rsidR="00E01C70" w:rsidRPr="006B4677" w:rsidRDefault="00E01C70" w:rsidP="00E01C70">
      <w:pPr>
        <w:pStyle w:val="Body"/>
        <w:spacing w:before="0" w:after="0"/>
        <w:rPr>
          <w:sz w:val="20"/>
          <w:szCs w:val="20"/>
          <w:u w:val="single"/>
        </w:rPr>
      </w:pPr>
    </w:p>
    <w:p w14:paraId="3DA44D22" w14:textId="3417C4B7" w:rsidR="00E01C70" w:rsidRPr="006B4677" w:rsidRDefault="00E01C70" w:rsidP="00E01C70">
      <w:pPr>
        <w:pStyle w:val="Body"/>
        <w:spacing w:before="0" w:after="0"/>
        <w:rPr>
          <w:sz w:val="20"/>
          <w:szCs w:val="20"/>
          <w:u w:val="single"/>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rPr>
        <w:tab/>
      </w:r>
      <w:r w:rsidRPr="006B4677">
        <w:rPr>
          <w:sz w:val="20"/>
          <w:szCs w:val="20"/>
        </w:rPr>
        <w:tab/>
      </w:r>
    </w:p>
    <w:p w14:paraId="632FF96D" w14:textId="718AD6C2" w:rsidR="00E01C70" w:rsidRPr="006B4677" w:rsidRDefault="00451347" w:rsidP="00E01C70">
      <w:pPr>
        <w:pStyle w:val="Body"/>
        <w:spacing w:before="0" w:after="0"/>
        <w:rPr>
          <w:sz w:val="20"/>
          <w:szCs w:val="20"/>
        </w:rPr>
      </w:pPr>
      <w:r w:rsidRPr="006B4677">
        <w:rPr>
          <w:sz w:val="20"/>
          <w:szCs w:val="20"/>
        </w:rPr>
        <w:t>Student Supervisor Name</w:t>
      </w:r>
      <w:r w:rsidR="00E01C70" w:rsidRPr="006B4677">
        <w:rPr>
          <w:sz w:val="20"/>
          <w:szCs w:val="20"/>
        </w:rPr>
        <w:tab/>
      </w:r>
      <w:r w:rsidR="00E01C70" w:rsidRPr="006B4677">
        <w:rPr>
          <w:sz w:val="20"/>
          <w:szCs w:val="20"/>
        </w:rPr>
        <w:tab/>
      </w:r>
      <w:r w:rsidR="00E01C70" w:rsidRPr="006B4677">
        <w:rPr>
          <w:sz w:val="20"/>
          <w:szCs w:val="20"/>
        </w:rPr>
        <w:tab/>
      </w:r>
      <w:r w:rsidR="00E01C70" w:rsidRPr="006B4677">
        <w:rPr>
          <w:sz w:val="20"/>
          <w:szCs w:val="20"/>
        </w:rPr>
        <w:tab/>
      </w:r>
    </w:p>
    <w:p w14:paraId="4280AFE7" w14:textId="77777777" w:rsidR="00E01C70" w:rsidRPr="006B4677" w:rsidRDefault="00E01C70" w:rsidP="00E01C70">
      <w:pPr>
        <w:pStyle w:val="Body"/>
        <w:spacing w:before="0" w:after="0"/>
        <w:rPr>
          <w:sz w:val="20"/>
          <w:szCs w:val="20"/>
          <w:u w:val="single"/>
        </w:rPr>
      </w:pPr>
    </w:p>
    <w:p w14:paraId="5DE8FA92" w14:textId="77777777" w:rsidR="00E01C70" w:rsidRPr="006B4677" w:rsidRDefault="00E01C70" w:rsidP="00E01C70">
      <w:pPr>
        <w:pStyle w:val="Body"/>
        <w:spacing w:before="0" w:after="0"/>
        <w:rPr>
          <w:sz w:val="20"/>
          <w:szCs w:val="20"/>
          <w:u w:val="single"/>
        </w:rPr>
      </w:pPr>
    </w:p>
    <w:p w14:paraId="567AF901" w14:textId="61C56E53" w:rsidR="00451347" w:rsidRPr="006B4677" w:rsidRDefault="00451347" w:rsidP="00E01C70">
      <w:pPr>
        <w:pStyle w:val="Body"/>
        <w:spacing w:before="0" w:after="0"/>
        <w:rPr>
          <w:sz w:val="20"/>
          <w:szCs w:val="20"/>
          <w:u w:val="single"/>
        </w:rPr>
      </w:pPr>
    </w:p>
    <w:p w14:paraId="448334B9" w14:textId="77777777" w:rsidR="006B4677" w:rsidRPr="006B4677" w:rsidRDefault="006B4677" w:rsidP="006B4677">
      <w:pPr>
        <w:pStyle w:val="Body"/>
        <w:spacing w:before="0" w:after="0"/>
        <w:rPr>
          <w:sz w:val="20"/>
          <w:szCs w:val="20"/>
          <w:u w:val="single"/>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rPr>
        <w:tab/>
      </w:r>
      <w:r w:rsidRPr="006B4677">
        <w:rPr>
          <w:sz w:val="20"/>
          <w:szCs w:val="20"/>
        </w:rPr>
        <w:tab/>
      </w:r>
      <w:r w:rsidRPr="006B4677">
        <w:rPr>
          <w:sz w:val="20"/>
          <w:szCs w:val="20"/>
        </w:rPr>
        <w:tab/>
      </w:r>
    </w:p>
    <w:p w14:paraId="788A82A8" w14:textId="1AADA8D1" w:rsidR="006B4677" w:rsidRPr="006B4677" w:rsidRDefault="006B4677" w:rsidP="006B4677">
      <w:pPr>
        <w:pStyle w:val="Body"/>
        <w:spacing w:before="0" w:after="0"/>
        <w:rPr>
          <w:sz w:val="20"/>
          <w:szCs w:val="20"/>
        </w:rPr>
      </w:pPr>
      <w:r>
        <w:rPr>
          <w:sz w:val="20"/>
          <w:szCs w:val="20"/>
        </w:rPr>
        <w:t>Practicum/Internship Coordinator Name</w:t>
      </w:r>
      <w:r w:rsidRPr="006B4677">
        <w:rPr>
          <w:sz w:val="20"/>
          <w:szCs w:val="20"/>
        </w:rPr>
        <w:tab/>
      </w:r>
      <w:r w:rsidRPr="006B4677">
        <w:rPr>
          <w:sz w:val="20"/>
          <w:szCs w:val="20"/>
        </w:rPr>
        <w:tab/>
      </w:r>
      <w:r w:rsidRPr="006B4677">
        <w:rPr>
          <w:sz w:val="20"/>
          <w:szCs w:val="20"/>
        </w:rPr>
        <w:tab/>
      </w:r>
      <w:r w:rsidRPr="006B4677">
        <w:rPr>
          <w:sz w:val="20"/>
          <w:szCs w:val="20"/>
        </w:rPr>
        <w:tab/>
      </w:r>
      <w:r w:rsidRPr="006B4677">
        <w:rPr>
          <w:sz w:val="20"/>
          <w:szCs w:val="20"/>
        </w:rPr>
        <w:tab/>
      </w:r>
    </w:p>
    <w:p w14:paraId="74C364FC" w14:textId="77777777" w:rsidR="006B4677" w:rsidRPr="006B4677" w:rsidRDefault="006B4677" w:rsidP="006B4677">
      <w:pPr>
        <w:pStyle w:val="Body"/>
        <w:spacing w:before="0" w:after="0"/>
        <w:rPr>
          <w:sz w:val="20"/>
          <w:szCs w:val="20"/>
          <w:u w:val="single"/>
        </w:rPr>
      </w:pPr>
    </w:p>
    <w:p w14:paraId="0705FE6D" w14:textId="77777777" w:rsidR="006B4677" w:rsidRPr="006B4677" w:rsidRDefault="006B4677" w:rsidP="006B4677">
      <w:pPr>
        <w:pStyle w:val="Body"/>
        <w:spacing w:before="0" w:after="0"/>
        <w:rPr>
          <w:sz w:val="20"/>
          <w:szCs w:val="20"/>
          <w:u w:val="single"/>
        </w:rPr>
      </w:pPr>
    </w:p>
    <w:p w14:paraId="0BFE5E36" w14:textId="77777777" w:rsidR="006B4677" w:rsidRPr="006B4677" w:rsidRDefault="006B4677" w:rsidP="006B4677">
      <w:pPr>
        <w:pStyle w:val="Body"/>
        <w:spacing w:before="0" w:after="0"/>
        <w:rPr>
          <w:sz w:val="20"/>
          <w:szCs w:val="20"/>
          <w:u w:val="single"/>
        </w:rPr>
      </w:pPr>
    </w:p>
    <w:p w14:paraId="6E264E13" w14:textId="699A9167" w:rsidR="006B4677" w:rsidRPr="006B4677" w:rsidRDefault="006B4677" w:rsidP="006B4677">
      <w:pPr>
        <w:pStyle w:val="Body"/>
        <w:spacing w:before="0" w:after="0"/>
        <w:rPr>
          <w:sz w:val="20"/>
          <w:szCs w:val="20"/>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Pr>
          <w:sz w:val="20"/>
          <w:szCs w:val="20"/>
        </w:rPr>
        <w:tab/>
      </w:r>
      <w:r>
        <w:rPr>
          <w:sz w:val="20"/>
          <w:szCs w:val="20"/>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p>
    <w:p w14:paraId="3F5314E6" w14:textId="0A440F04" w:rsidR="006B4677" w:rsidRPr="006B4677" w:rsidRDefault="006B4677" w:rsidP="00E01C70">
      <w:pPr>
        <w:pStyle w:val="Body"/>
        <w:spacing w:before="0" w:after="0"/>
        <w:rPr>
          <w:sz w:val="20"/>
          <w:szCs w:val="20"/>
        </w:rPr>
      </w:pPr>
      <w:r>
        <w:rPr>
          <w:sz w:val="20"/>
          <w:szCs w:val="20"/>
        </w:rPr>
        <w:t>Practicum/Internship Coordinator Signature</w:t>
      </w:r>
      <w:r>
        <w:rPr>
          <w:sz w:val="20"/>
          <w:szCs w:val="20"/>
        </w:rPr>
        <w:tab/>
      </w:r>
      <w:r>
        <w:rPr>
          <w:sz w:val="20"/>
          <w:szCs w:val="20"/>
        </w:rPr>
        <w:tab/>
      </w:r>
      <w:r>
        <w:rPr>
          <w:sz w:val="20"/>
          <w:szCs w:val="20"/>
        </w:rPr>
        <w:tab/>
      </w:r>
      <w:r>
        <w:rPr>
          <w:sz w:val="20"/>
          <w:szCs w:val="20"/>
        </w:rPr>
        <w:tab/>
        <w:t>Date</w:t>
      </w:r>
    </w:p>
    <w:p w14:paraId="7AB8BC37" w14:textId="1C197E0C" w:rsidR="006B4677" w:rsidRPr="006B4677" w:rsidRDefault="006B4677" w:rsidP="00E01C70">
      <w:pPr>
        <w:pStyle w:val="Body"/>
        <w:spacing w:before="0" w:after="0"/>
        <w:rPr>
          <w:sz w:val="20"/>
          <w:szCs w:val="20"/>
          <w:u w:val="single"/>
        </w:rPr>
      </w:pPr>
    </w:p>
    <w:p w14:paraId="190553C6" w14:textId="7C6B9C5B" w:rsidR="006B4677" w:rsidRPr="006B4677" w:rsidRDefault="006B4677" w:rsidP="00E01C70">
      <w:pPr>
        <w:pStyle w:val="Body"/>
        <w:spacing w:before="0" w:after="0"/>
        <w:rPr>
          <w:sz w:val="20"/>
          <w:szCs w:val="20"/>
          <w:u w:val="single"/>
        </w:rPr>
      </w:pPr>
    </w:p>
    <w:p w14:paraId="584F0E19" w14:textId="77777777" w:rsidR="00451347" w:rsidRPr="006B4677" w:rsidRDefault="00451347" w:rsidP="00E01C70">
      <w:pPr>
        <w:pStyle w:val="Body"/>
        <w:spacing w:before="0" w:after="0"/>
        <w:rPr>
          <w:sz w:val="20"/>
          <w:szCs w:val="20"/>
          <w:u w:val="single"/>
        </w:rPr>
      </w:pPr>
    </w:p>
    <w:p w14:paraId="6413E0CF" w14:textId="77777777" w:rsidR="00E01C70" w:rsidRPr="006B4677" w:rsidRDefault="00E01C70" w:rsidP="00E01C70">
      <w:pPr>
        <w:pStyle w:val="Body"/>
        <w:spacing w:before="0" w:after="0"/>
        <w:rPr>
          <w:sz w:val="20"/>
          <w:szCs w:val="20"/>
          <w:u w:val="single"/>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rPr>
        <w:tab/>
      </w:r>
      <w:r w:rsidRPr="006B4677">
        <w:rPr>
          <w:sz w:val="20"/>
          <w:szCs w:val="20"/>
        </w:rPr>
        <w:tab/>
      </w:r>
      <w:r w:rsidRPr="006B4677">
        <w:rPr>
          <w:sz w:val="20"/>
          <w:szCs w:val="20"/>
        </w:rPr>
        <w:tab/>
      </w:r>
    </w:p>
    <w:p w14:paraId="69A45597" w14:textId="666BCDEA" w:rsidR="00E01C70" w:rsidRPr="006B4677" w:rsidRDefault="00451347" w:rsidP="00E01C70">
      <w:pPr>
        <w:pStyle w:val="Body"/>
        <w:spacing w:before="0" w:after="0"/>
        <w:rPr>
          <w:sz w:val="20"/>
          <w:szCs w:val="20"/>
        </w:rPr>
      </w:pPr>
      <w:r w:rsidRPr="006B4677">
        <w:rPr>
          <w:sz w:val="20"/>
          <w:szCs w:val="20"/>
        </w:rPr>
        <w:t>Site Director Name</w:t>
      </w:r>
      <w:r w:rsidR="00E01C70" w:rsidRPr="006B4677">
        <w:rPr>
          <w:sz w:val="20"/>
          <w:szCs w:val="20"/>
        </w:rPr>
        <w:tab/>
      </w:r>
      <w:r w:rsidR="00E01C70" w:rsidRPr="006B4677">
        <w:rPr>
          <w:sz w:val="20"/>
          <w:szCs w:val="20"/>
        </w:rPr>
        <w:tab/>
      </w:r>
      <w:r w:rsidR="00E01C70" w:rsidRPr="006B4677">
        <w:rPr>
          <w:sz w:val="20"/>
          <w:szCs w:val="20"/>
        </w:rPr>
        <w:tab/>
      </w:r>
      <w:r w:rsidR="00E01C70" w:rsidRPr="006B4677">
        <w:rPr>
          <w:sz w:val="20"/>
          <w:szCs w:val="20"/>
        </w:rPr>
        <w:tab/>
      </w:r>
      <w:r w:rsidR="00E01C70" w:rsidRPr="006B4677">
        <w:rPr>
          <w:sz w:val="20"/>
          <w:szCs w:val="20"/>
        </w:rPr>
        <w:tab/>
      </w:r>
    </w:p>
    <w:p w14:paraId="60746D60" w14:textId="77777777" w:rsidR="00E01C70" w:rsidRPr="006B4677" w:rsidRDefault="00E01C70" w:rsidP="00E01C70">
      <w:pPr>
        <w:pStyle w:val="Body"/>
        <w:spacing w:before="0" w:after="0"/>
        <w:rPr>
          <w:sz w:val="20"/>
          <w:szCs w:val="20"/>
          <w:u w:val="single"/>
        </w:rPr>
      </w:pPr>
    </w:p>
    <w:p w14:paraId="6D94EED0" w14:textId="77777777" w:rsidR="00E01C70" w:rsidRPr="006B4677" w:rsidRDefault="00E01C70" w:rsidP="00E01C70">
      <w:pPr>
        <w:pStyle w:val="Body"/>
        <w:spacing w:before="0" w:after="0"/>
        <w:rPr>
          <w:sz w:val="20"/>
          <w:szCs w:val="20"/>
          <w:u w:val="single"/>
        </w:rPr>
      </w:pPr>
    </w:p>
    <w:p w14:paraId="059A93D5" w14:textId="77777777" w:rsidR="00E01C70" w:rsidRPr="006B4677" w:rsidRDefault="00E01C70" w:rsidP="00E01C70">
      <w:pPr>
        <w:pStyle w:val="Body"/>
        <w:spacing w:before="0" w:after="0"/>
        <w:rPr>
          <w:sz w:val="20"/>
          <w:szCs w:val="20"/>
          <w:u w:val="single"/>
        </w:rPr>
      </w:pPr>
    </w:p>
    <w:p w14:paraId="16260602" w14:textId="77777777" w:rsidR="00E01C70" w:rsidRPr="006B4677" w:rsidRDefault="00E01C70" w:rsidP="00E01C70">
      <w:pPr>
        <w:pStyle w:val="Body"/>
        <w:spacing w:before="0" w:after="0"/>
        <w:rPr>
          <w:sz w:val="20"/>
          <w:szCs w:val="20"/>
          <w:u w:val="single"/>
        </w:rPr>
      </w:pP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rPr>
        <w:tab/>
      </w:r>
      <w:r w:rsidRPr="006B4677">
        <w:rPr>
          <w:sz w:val="20"/>
          <w:szCs w:val="20"/>
        </w:rPr>
        <w:tab/>
      </w:r>
      <w:r w:rsidRPr="006B4677">
        <w:rPr>
          <w:sz w:val="20"/>
          <w:szCs w:val="20"/>
          <w:u w:val="single"/>
        </w:rPr>
        <w:tab/>
      </w:r>
      <w:r w:rsidRPr="006B4677">
        <w:rPr>
          <w:sz w:val="20"/>
          <w:szCs w:val="20"/>
          <w:u w:val="single"/>
        </w:rPr>
        <w:tab/>
      </w:r>
      <w:r w:rsidRPr="006B4677">
        <w:rPr>
          <w:sz w:val="20"/>
          <w:szCs w:val="20"/>
          <w:u w:val="single"/>
        </w:rPr>
        <w:tab/>
      </w:r>
      <w:r w:rsidRPr="006B4677">
        <w:rPr>
          <w:sz w:val="20"/>
          <w:szCs w:val="20"/>
          <w:u w:val="single"/>
        </w:rPr>
        <w:tab/>
      </w:r>
    </w:p>
    <w:p w14:paraId="4BC133F9" w14:textId="1BAC17BF" w:rsidR="00E01C70" w:rsidRPr="006B4677" w:rsidRDefault="00451347" w:rsidP="00E01C70">
      <w:pPr>
        <w:rPr>
          <w:sz w:val="20"/>
        </w:rPr>
      </w:pPr>
      <w:r w:rsidRPr="006B4677">
        <w:rPr>
          <w:sz w:val="20"/>
        </w:rPr>
        <w:t>Site Director</w:t>
      </w:r>
      <w:r w:rsidR="00E01C70" w:rsidRPr="006B4677">
        <w:rPr>
          <w:sz w:val="20"/>
        </w:rPr>
        <w:t xml:space="preserve"> Signature</w:t>
      </w:r>
      <w:r w:rsidR="00E01C70" w:rsidRPr="006B4677">
        <w:rPr>
          <w:sz w:val="20"/>
        </w:rPr>
        <w:tab/>
      </w:r>
      <w:r w:rsidR="00E01C70" w:rsidRPr="006B4677">
        <w:rPr>
          <w:sz w:val="20"/>
        </w:rPr>
        <w:tab/>
      </w:r>
      <w:r w:rsidR="00E01C70" w:rsidRPr="006B4677">
        <w:rPr>
          <w:sz w:val="20"/>
        </w:rPr>
        <w:tab/>
      </w:r>
      <w:r w:rsidR="00E01C70" w:rsidRPr="006B4677">
        <w:rPr>
          <w:sz w:val="20"/>
        </w:rPr>
        <w:tab/>
      </w:r>
      <w:r w:rsidR="00E01C70" w:rsidRPr="006B4677">
        <w:rPr>
          <w:sz w:val="20"/>
        </w:rPr>
        <w:tab/>
      </w:r>
      <w:r w:rsidRPr="006B4677">
        <w:rPr>
          <w:sz w:val="20"/>
        </w:rPr>
        <w:tab/>
      </w:r>
      <w:r w:rsidR="00E01C70" w:rsidRPr="006B4677">
        <w:rPr>
          <w:sz w:val="20"/>
        </w:rPr>
        <w:t>Date</w:t>
      </w:r>
    </w:p>
    <w:p w14:paraId="59B065F6" w14:textId="765DC2AA" w:rsidR="00E462B9" w:rsidRPr="006B4677" w:rsidRDefault="00E462B9" w:rsidP="0038752E">
      <w:pPr>
        <w:pStyle w:val="Body"/>
        <w:tabs>
          <w:tab w:val="left" w:pos="270"/>
          <w:tab w:val="left" w:pos="720"/>
          <w:tab w:val="left" w:pos="1530"/>
        </w:tabs>
        <w:spacing w:before="0" w:after="0"/>
        <w:rPr>
          <w:b/>
          <w:sz w:val="20"/>
          <w:szCs w:val="20"/>
        </w:rPr>
      </w:pPr>
    </w:p>
    <w:sectPr w:rsidR="00E462B9" w:rsidRPr="006B4677" w:rsidSect="000A7A58">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1BC5" w14:textId="77777777" w:rsidR="007476B2" w:rsidRDefault="007476B2">
      <w:r>
        <w:separator/>
      </w:r>
    </w:p>
  </w:endnote>
  <w:endnote w:type="continuationSeparator" w:id="0">
    <w:p w14:paraId="105B3B76" w14:textId="77777777" w:rsidR="007476B2" w:rsidRDefault="0074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ragino Kaku Gothic ProN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2E1" w14:textId="77777777" w:rsidR="003A7987" w:rsidRDefault="003A7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13043" w14:textId="77777777" w:rsidR="003A7987" w:rsidRDefault="003A7987">
    <w:pPr>
      <w:pStyle w:val="Footer"/>
      <w:ind w:right="360"/>
    </w:pPr>
  </w:p>
  <w:p w14:paraId="5992993F" w14:textId="77777777" w:rsidR="003A7987" w:rsidRDefault="003A7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EE6" w14:textId="278B00F5" w:rsidR="003A7987" w:rsidRPr="00B0079A" w:rsidRDefault="003A7987" w:rsidP="00B0079A">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59264" behindDoc="1" locked="0" layoutInCell="1" allowOverlap="1" wp14:anchorId="052E2072" wp14:editId="082B83B3">
              <wp:simplePos x="0" y="0"/>
              <wp:positionH relativeFrom="page">
                <wp:align>left</wp:align>
              </wp:positionH>
              <wp:positionV relativeFrom="paragraph">
                <wp:posOffset>8255</wp:posOffset>
              </wp:positionV>
              <wp:extent cx="7760473" cy="985962"/>
              <wp:effectExtent l="0" t="0" r="12065" b="24130"/>
              <wp:wrapNone/>
              <wp:docPr id="38" name="Rectangle 3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CEAE" id="Rectangle 38" o:spid="_x0000_s1026" style="position:absolute;margin-left:0;margin-top:.65pt;width:611.05pt;height:77.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" fillcolor="#42196f" strokecolor="#42196f" strokeweight="1pt">
              <w10:wrap anchorx="page"/>
            </v:rect>
          </w:pict>
        </mc:Fallback>
      </mc:AlternateContent>
    </w:r>
    <w:r w:rsidRPr="00B0079A">
      <w:rPr>
        <w:iCs/>
        <w:color w:val="FEBE10"/>
        <w:sz w:val="18"/>
        <w:szCs w:val="18"/>
      </w:rPr>
      <w:t>WESTERN NEW MEXICO UNIVERSITY</w:t>
    </w:r>
  </w:p>
  <w:p w14:paraId="2B8D91F6" w14:textId="77777777" w:rsidR="003A7987" w:rsidRPr="00B0079A" w:rsidRDefault="003A7987" w:rsidP="00B0079A">
    <w:pPr>
      <w:jc w:val="center"/>
      <w:rPr>
        <w:iCs/>
        <w:color w:val="FEBE10"/>
        <w:sz w:val="18"/>
        <w:szCs w:val="18"/>
      </w:rPr>
    </w:pPr>
    <w:r w:rsidRPr="00B0079A">
      <w:rPr>
        <w:iCs/>
        <w:color w:val="FEBE10"/>
        <w:sz w:val="18"/>
        <w:szCs w:val="18"/>
      </w:rPr>
      <w:t>P.O. Box 680, Silver City, NM 88062</w:t>
    </w:r>
  </w:p>
  <w:p w14:paraId="6E90EBD7" w14:textId="159F35A1" w:rsidR="003A7987"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3A7987" w:rsidRPr="00B0079A">
      <w:rPr>
        <w:iCs/>
        <w:color w:val="FEBE10"/>
        <w:sz w:val="18"/>
        <w:szCs w:val="18"/>
      </w:rPr>
      <w:t xml:space="preserve">School of Education (575) 538-6416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F298" w14:textId="77777777" w:rsidR="000A7A58" w:rsidRPr="00B0079A" w:rsidRDefault="000A7A58" w:rsidP="000A7A58">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65408" behindDoc="1" locked="0" layoutInCell="1" allowOverlap="1" wp14:anchorId="5DCA6845" wp14:editId="390F190D">
              <wp:simplePos x="0" y="0"/>
              <wp:positionH relativeFrom="page">
                <wp:align>left</wp:align>
              </wp:positionH>
              <wp:positionV relativeFrom="paragraph">
                <wp:posOffset>8255</wp:posOffset>
              </wp:positionV>
              <wp:extent cx="7760473" cy="985962"/>
              <wp:effectExtent l="0" t="0" r="12065" b="24130"/>
              <wp:wrapNone/>
              <wp:docPr id="8" name="Rectangle 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07203" id="Rectangle 8" o:spid="_x0000_s1026" style="position:absolute;margin-left:0;margin-top:.65pt;width:611.05pt;height:77.6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" fillcolor="#42196f" strokecolor="#42196f" strokeweight="1pt">
              <w10:wrap anchorx="page"/>
            </v:rect>
          </w:pict>
        </mc:Fallback>
      </mc:AlternateContent>
    </w:r>
    <w:r w:rsidRPr="00B0079A">
      <w:rPr>
        <w:iCs/>
        <w:color w:val="FEBE10"/>
        <w:sz w:val="18"/>
        <w:szCs w:val="18"/>
      </w:rPr>
      <w:t>WESTERN NEW MEXICO UNIVERSITY</w:t>
    </w:r>
  </w:p>
  <w:p w14:paraId="57D28477" w14:textId="77777777" w:rsidR="000A7A58" w:rsidRPr="00B0079A" w:rsidRDefault="000A7A58" w:rsidP="000A7A58">
    <w:pPr>
      <w:jc w:val="center"/>
      <w:rPr>
        <w:iCs/>
        <w:color w:val="FEBE10"/>
        <w:sz w:val="18"/>
        <w:szCs w:val="18"/>
      </w:rPr>
    </w:pPr>
    <w:r w:rsidRPr="00B0079A">
      <w:rPr>
        <w:iCs/>
        <w:color w:val="FEBE10"/>
        <w:sz w:val="18"/>
        <w:szCs w:val="18"/>
      </w:rPr>
      <w:t>P.O. Box 680, Silver City, NM 88062</w:t>
    </w:r>
  </w:p>
  <w:p w14:paraId="42309B80" w14:textId="3C5A015C" w:rsidR="000A7A58"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DF23AB">
      <w:rPr>
        <w:iCs/>
        <w:color w:val="FEBE10"/>
        <w:sz w:val="18"/>
        <w:szCs w:val="18"/>
      </w:rPr>
      <w:t xml:space="preserve">College </w:t>
    </w:r>
    <w:bookmarkStart w:id="2" w:name="_GoBack"/>
    <w:bookmarkEnd w:id="2"/>
    <w:r w:rsidRPr="00B0079A">
      <w:rPr>
        <w:iCs/>
        <w:color w:val="FEBE10"/>
        <w:sz w:val="18"/>
        <w:szCs w:val="18"/>
      </w:rPr>
      <w:t xml:space="preserve">of Education (575) 538-6416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247D" w14:textId="77777777" w:rsidR="007476B2" w:rsidRDefault="007476B2">
      <w:r>
        <w:separator/>
      </w:r>
    </w:p>
  </w:footnote>
  <w:footnote w:type="continuationSeparator" w:id="0">
    <w:p w14:paraId="144919AD" w14:textId="77777777" w:rsidR="007476B2" w:rsidRDefault="0074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4AFF" w14:textId="77777777" w:rsidR="0092121E" w:rsidRDefault="00921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56327"/>
      <w:docPartObj>
        <w:docPartGallery w:val="Page Numbers (Top of Page)"/>
        <w:docPartUnique/>
      </w:docPartObj>
    </w:sdtPr>
    <w:sdtEndPr>
      <w:rPr>
        <w:noProof/>
      </w:rPr>
    </w:sdtEndPr>
    <w:sdtContent>
      <w:p w14:paraId="6537A6FE" w14:textId="64792404" w:rsidR="003A7987" w:rsidRPr="009939DE" w:rsidRDefault="009939DE" w:rsidP="009939DE">
        <w:pPr>
          <w:pStyle w:val="Header"/>
          <w:jc w:val="center"/>
          <w:rPr>
            <w:rFonts w:eastAsia="Hiragino Kaku Gothic ProN W3"/>
            <w:b/>
            <w:color w:val="000000"/>
            <w:sz w:val="16"/>
            <w:szCs w:val="16"/>
          </w:rPr>
        </w:pPr>
        <w:r w:rsidRPr="0014702A">
          <w:rPr>
            <w:noProof/>
            <w:color w:val="42196F"/>
          </w:rPr>
          <mc:AlternateContent>
            <mc:Choice Requires="wps">
              <w:drawing>
                <wp:anchor distT="0" distB="0" distL="114300" distR="114300" simplePos="0" relativeHeight="251661312" behindDoc="0" locked="0" layoutInCell="1" allowOverlap="1" wp14:anchorId="0F1A1DF0" wp14:editId="50E3E233">
                  <wp:simplePos x="0" y="0"/>
                  <wp:positionH relativeFrom="page">
                    <wp:align>left</wp:align>
                  </wp:positionH>
                  <wp:positionV relativeFrom="paragraph">
                    <wp:posOffset>-457200</wp:posOffset>
                  </wp:positionV>
                  <wp:extent cx="514350" cy="9045575"/>
                  <wp:effectExtent l="0" t="0" r="19050" b="22225"/>
                  <wp:wrapNone/>
                  <wp:docPr id="48" name="Rectangle 48"/>
                  <wp:cNvGraphicFramePr/>
                  <a:graphic xmlns:a="http://schemas.openxmlformats.org/drawingml/2006/main">
                    <a:graphicData uri="http://schemas.microsoft.com/office/word/2010/wordprocessingShape">
                      <wps:wsp>
                        <wps:cNvSpPr/>
                        <wps:spPr>
                          <a:xfrm>
                            <a:off x="0" y="0"/>
                            <a:ext cx="514350" cy="904557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1D17" id="Rectangle 48" o:spid="_x0000_s1026" style="position:absolute;margin-left:0;margin-top:-36pt;width:40.5pt;height:712.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" fillcolor="#febe10" strokecolor="#febe10" strokeweight="1.25pt">
                  <w10:wrap anchorx="page"/>
                </v:rect>
              </w:pict>
            </mc:Fallback>
          </mc:AlternateContent>
        </w:r>
      </w:p>
    </w:sdtContent>
  </w:sdt>
  <w:p w14:paraId="19B5566B" w14:textId="77777777" w:rsidR="003A7987" w:rsidRDefault="003A7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91262"/>
      <w:docPartObj>
        <w:docPartGallery w:val="Page Numbers (Top of Page)"/>
        <w:docPartUnique/>
      </w:docPartObj>
    </w:sdtPr>
    <w:sdtEndPr>
      <w:rPr>
        <w:noProof/>
      </w:rPr>
    </w:sdtEndPr>
    <w:sdtContent>
      <w:p w14:paraId="461D4396" w14:textId="4DA28447" w:rsidR="000A7A58" w:rsidRDefault="000A7A58" w:rsidP="000A7A58">
        <w:pPr>
          <w:pStyle w:val="Header"/>
        </w:pPr>
        <w:r>
          <w:tab/>
        </w:r>
        <w:r w:rsidRPr="0014702A">
          <w:rPr>
            <w:noProof/>
            <w:color w:val="42196F"/>
          </w:rPr>
          <mc:AlternateContent>
            <mc:Choice Requires="wps">
              <w:drawing>
                <wp:anchor distT="0" distB="0" distL="114300" distR="114300" simplePos="0" relativeHeight="251663360" behindDoc="0" locked="0" layoutInCell="1" allowOverlap="1" wp14:anchorId="460F1373" wp14:editId="20E45273">
                  <wp:simplePos x="0" y="0"/>
                  <wp:positionH relativeFrom="page">
                    <wp:align>left</wp:align>
                  </wp:positionH>
                  <wp:positionV relativeFrom="paragraph">
                    <wp:posOffset>-456565</wp:posOffset>
                  </wp:positionV>
                  <wp:extent cx="514350" cy="9045575"/>
                  <wp:effectExtent l="0" t="0" r="19050" b="22225"/>
                  <wp:wrapNone/>
                  <wp:docPr id="5" name="Rectangle 5"/>
                  <wp:cNvGraphicFramePr/>
                  <a:graphic xmlns:a="http://schemas.openxmlformats.org/drawingml/2006/main">
                    <a:graphicData uri="http://schemas.microsoft.com/office/word/2010/wordprocessingShape">
                      <wps:wsp>
                        <wps:cNvSpPr/>
                        <wps:spPr>
                          <a:xfrm>
                            <a:off x="0" y="0"/>
                            <a:ext cx="514350" cy="904557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FBE0" id="Rectangle 5" o:spid="_x0000_s1026" style="position:absolute;margin-left:0;margin-top:-35.95pt;width:40.5pt;height:712.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" fillcolor="#febe10" strokecolor="#febe10" strokeweight="1.25pt">
                  <w10:wrap anchorx="page"/>
                </v:rect>
              </w:pict>
            </mc:Fallback>
          </mc:AlternateContent>
        </w:r>
        <w:r w:rsidRPr="004409D1">
          <w:rPr>
            <w:noProof/>
          </w:rPr>
          <w:drawing>
            <wp:inline distT="0" distB="0" distL="0" distR="0" wp14:anchorId="3AC559D0" wp14:editId="40136365">
              <wp:extent cx="21431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r>
          <w:tab/>
        </w:r>
      </w:p>
      <w:p w14:paraId="6BB69C58" w14:textId="6B2C4303" w:rsidR="000A7A58" w:rsidRPr="00552FFA" w:rsidRDefault="0092121E" w:rsidP="000A7A58">
        <w:pPr>
          <w:jc w:val="center"/>
          <w:rPr>
            <w:iCs/>
            <w:color w:val="42196F"/>
            <w:sz w:val="20"/>
            <w:u w:val="single"/>
          </w:rPr>
        </w:pPr>
        <w:r>
          <w:rPr>
            <w:iCs/>
            <w:color w:val="42196F"/>
            <w:sz w:val="20"/>
            <w:u w:val="single"/>
          </w:rPr>
          <w:t>COLLEGE</w:t>
        </w:r>
        <w:r w:rsidR="000A7A58" w:rsidRPr="00552FFA">
          <w:rPr>
            <w:iCs/>
            <w:color w:val="42196F"/>
            <w:sz w:val="20"/>
            <w:u w:val="single"/>
          </w:rPr>
          <w:t xml:space="preserve"> </w:t>
        </w:r>
        <w:r w:rsidR="000A7A58" w:rsidRPr="00CD21A2">
          <w:rPr>
            <w:iCs/>
            <w:color w:val="42196F"/>
            <w:sz w:val="20"/>
            <w:u w:val="single"/>
          </w:rPr>
          <w:t>OF</w:t>
        </w:r>
        <w:r w:rsidR="000A7A58" w:rsidRPr="00552FFA">
          <w:rPr>
            <w:iCs/>
            <w:color w:val="42196F"/>
            <w:sz w:val="20"/>
            <w:u w:val="single"/>
          </w:rPr>
          <w:t xml:space="preserve"> EDUCATION</w:t>
        </w:r>
      </w:p>
      <w:p w14:paraId="5798C76A" w14:textId="6CEE9D35" w:rsidR="000A7A58" w:rsidRDefault="000A7A58" w:rsidP="000A7A58">
        <w:pPr>
          <w:pStyle w:val="Header"/>
          <w:jc w:val="center"/>
          <w:rPr>
            <w:noProof/>
          </w:rPr>
        </w:pPr>
        <w:r w:rsidRPr="00552FFA">
          <w:rPr>
            <w:i/>
            <w:iCs/>
            <w:color w:val="42196F"/>
            <w:sz w:val="20"/>
          </w:rPr>
          <w:t>Counseling Program</w:t>
        </w:r>
      </w:p>
    </w:sdtContent>
  </w:sdt>
  <w:p w14:paraId="1911E15C" w14:textId="77777777" w:rsidR="009F1C31" w:rsidRPr="009939DE" w:rsidRDefault="009F1C31" w:rsidP="000A7A58">
    <w:pPr>
      <w:pStyle w:val="Header"/>
      <w:jc w:val="center"/>
      <w:rPr>
        <w:rFonts w:eastAsia="Hiragino Kaku Gothic ProN W3"/>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A26"/>
    <w:multiLevelType w:val="hybridMultilevel"/>
    <w:tmpl w:val="839A551C"/>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86D7A0D"/>
    <w:multiLevelType w:val="hybridMultilevel"/>
    <w:tmpl w:val="52A8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E2CF3"/>
    <w:multiLevelType w:val="hybridMultilevel"/>
    <w:tmpl w:val="322E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036F"/>
    <w:multiLevelType w:val="hybridMultilevel"/>
    <w:tmpl w:val="B568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84DA7"/>
    <w:multiLevelType w:val="hybridMultilevel"/>
    <w:tmpl w:val="2D125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4D7E"/>
    <w:multiLevelType w:val="hybridMultilevel"/>
    <w:tmpl w:val="5622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18D"/>
    <w:multiLevelType w:val="hybridMultilevel"/>
    <w:tmpl w:val="4A7CF324"/>
    <w:lvl w:ilvl="0" w:tplc="BDAE6A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67BAB"/>
    <w:multiLevelType w:val="hybridMultilevel"/>
    <w:tmpl w:val="236E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02863"/>
    <w:multiLevelType w:val="hybridMultilevel"/>
    <w:tmpl w:val="1A6E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C69"/>
    <w:multiLevelType w:val="hybridMultilevel"/>
    <w:tmpl w:val="A2C6005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31BD1"/>
    <w:multiLevelType w:val="hybridMultilevel"/>
    <w:tmpl w:val="9B48C8B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18941B4F"/>
    <w:multiLevelType w:val="hybridMultilevel"/>
    <w:tmpl w:val="9F1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32FA"/>
    <w:multiLevelType w:val="hybridMultilevel"/>
    <w:tmpl w:val="D924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37BB1"/>
    <w:multiLevelType w:val="hybridMultilevel"/>
    <w:tmpl w:val="3566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595D"/>
    <w:multiLevelType w:val="hybridMultilevel"/>
    <w:tmpl w:val="1E1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F615C"/>
    <w:multiLevelType w:val="hybridMultilevel"/>
    <w:tmpl w:val="A78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20A0"/>
    <w:multiLevelType w:val="hybridMultilevel"/>
    <w:tmpl w:val="B830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64BC7"/>
    <w:multiLevelType w:val="hybridMultilevel"/>
    <w:tmpl w:val="BC429F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94FFC"/>
    <w:multiLevelType w:val="hybridMultilevel"/>
    <w:tmpl w:val="8740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50929"/>
    <w:multiLevelType w:val="hybridMultilevel"/>
    <w:tmpl w:val="26B6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57FF7"/>
    <w:multiLevelType w:val="hybridMultilevel"/>
    <w:tmpl w:val="EC52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33D7A"/>
    <w:multiLevelType w:val="hybridMultilevel"/>
    <w:tmpl w:val="65B44812"/>
    <w:lvl w:ilvl="0" w:tplc="6DEC97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45A48"/>
    <w:multiLevelType w:val="hybridMultilevel"/>
    <w:tmpl w:val="6770C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DB6C0F"/>
    <w:multiLevelType w:val="hybridMultilevel"/>
    <w:tmpl w:val="8BFE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21655"/>
    <w:multiLevelType w:val="hybridMultilevel"/>
    <w:tmpl w:val="F814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B383E"/>
    <w:multiLevelType w:val="hybridMultilevel"/>
    <w:tmpl w:val="6254C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40316"/>
    <w:multiLevelType w:val="hybridMultilevel"/>
    <w:tmpl w:val="7D3A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C391D"/>
    <w:multiLevelType w:val="hybridMultilevel"/>
    <w:tmpl w:val="B29E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04DD2"/>
    <w:multiLevelType w:val="hybridMultilevel"/>
    <w:tmpl w:val="B50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33F82"/>
    <w:multiLevelType w:val="hybridMultilevel"/>
    <w:tmpl w:val="3162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727CB"/>
    <w:multiLevelType w:val="hybridMultilevel"/>
    <w:tmpl w:val="BCA6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2B55"/>
    <w:multiLevelType w:val="hybridMultilevel"/>
    <w:tmpl w:val="0B58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B42E2"/>
    <w:multiLevelType w:val="hybridMultilevel"/>
    <w:tmpl w:val="4524FE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700DD"/>
    <w:multiLevelType w:val="hybridMultilevel"/>
    <w:tmpl w:val="AA4486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27BD9"/>
    <w:multiLevelType w:val="hybridMultilevel"/>
    <w:tmpl w:val="1A42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E3312"/>
    <w:multiLevelType w:val="hybridMultilevel"/>
    <w:tmpl w:val="0950C2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F65F31"/>
    <w:multiLevelType w:val="hybridMultilevel"/>
    <w:tmpl w:val="26FA9694"/>
    <w:lvl w:ilvl="0" w:tplc="BDAE6A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1506F"/>
    <w:multiLevelType w:val="hybridMultilevel"/>
    <w:tmpl w:val="FA6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61C80"/>
    <w:multiLevelType w:val="hybridMultilevel"/>
    <w:tmpl w:val="9B5E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35705"/>
    <w:multiLevelType w:val="hybridMultilevel"/>
    <w:tmpl w:val="228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E449C"/>
    <w:multiLevelType w:val="hybridMultilevel"/>
    <w:tmpl w:val="99C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7544B"/>
    <w:multiLevelType w:val="hybridMultilevel"/>
    <w:tmpl w:val="E048CD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557D4"/>
    <w:multiLevelType w:val="hybridMultilevel"/>
    <w:tmpl w:val="3572C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663F9"/>
    <w:multiLevelType w:val="hybridMultilevel"/>
    <w:tmpl w:val="D17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B429D"/>
    <w:multiLevelType w:val="hybridMultilevel"/>
    <w:tmpl w:val="6D4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27307"/>
    <w:multiLevelType w:val="hybridMultilevel"/>
    <w:tmpl w:val="45C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35356"/>
    <w:multiLevelType w:val="hybridMultilevel"/>
    <w:tmpl w:val="23CA46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502CB"/>
    <w:multiLevelType w:val="hybridMultilevel"/>
    <w:tmpl w:val="CD6E7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2"/>
  </w:num>
  <w:num w:numId="4">
    <w:abstractNumId w:val="42"/>
  </w:num>
  <w:num w:numId="5">
    <w:abstractNumId w:val="28"/>
  </w:num>
  <w:num w:numId="6">
    <w:abstractNumId w:val="45"/>
  </w:num>
  <w:num w:numId="7">
    <w:abstractNumId w:val="47"/>
  </w:num>
  <w:num w:numId="8">
    <w:abstractNumId w:val="24"/>
  </w:num>
  <w:num w:numId="9">
    <w:abstractNumId w:val="13"/>
  </w:num>
  <w:num w:numId="10">
    <w:abstractNumId w:val="41"/>
  </w:num>
  <w:num w:numId="11">
    <w:abstractNumId w:val="8"/>
  </w:num>
  <w:num w:numId="12">
    <w:abstractNumId w:val="10"/>
  </w:num>
  <w:num w:numId="13">
    <w:abstractNumId w:val="34"/>
  </w:num>
  <w:num w:numId="14">
    <w:abstractNumId w:val="19"/>
  </w:num>
  <w:num w:numId="15">
    <w:abstractNumId w:val="32"/>
  </w:num>
  <w:num w:numId="16">
    <w:abstractNumId w:val="5"/>
  </w:num>
  <w:num w:numId="17">
    <w:abstractNumId w:val="26"/>
  </w:num>
  <w:num w:numId="18">
    <w:abstractNumId w:val="11"/>
  </w:num>
  <w:num w:numId="19">
    <w:abstractNumId w:val="39"/>
  </w:num>
  <w:num w:numId="20">
    <w:abstractNumId w:val="29"/>
  </w:num>
  <w:num w:numId="21">
    <w:abstractNumId w:val="37"/>
  </w:num>
  <w:num w:numId="22">
    <w:abstractNumId w:val="16"/>
  </w:num>
  <w:num w:numId="23">
    <w:abstractNumId w:val="20"/>
  </w:num>
  <w:num w:numId="24">
    <w:abstractNumId w:val="33"/>
  </w:num>
  <w:num w:numId="25">
    <w:abstractNumId w:val="9"/>
  </w:num>
  <w:num w:numId="26">
    <w:abstractNumId w:val="25"/>
  </w:num>
  <w:num w:numId="27">
    <w:abstractNumId w:val="43"/>
  </w:num>
  <w:num w:numId="28">
    <w:abstractNumId w:val="7"/>
  </w:num>
  <w:num w:numId="29">
    <w:abstractNumId w:val="46"/>
  </w:num>
  <w:num w:numId="30">
    <w:abstractNumId w:val="0"/>
  </w:num>
  <w:num w:numId="31">
    <w:abstractNumId w:val="3"/>
  </w:num>
  <w:num w:numId="32">
    <w:abstractNumId w:val="31"/>
  </w:num>
  <w:num w:numId="33">
    <w:abstractNumId w:val="12"/>
  </w:num>
  <w:num w:numId="34">
    <w:abstractNumId w:val="14"/>
  </w:num>
  <w:num w:numId="35">
    <w:abstractNumId w:val="15"/>
  </w:num>
  <w:num w:numId="36">
    <w:abstractNumId w:val="1"/>
  </w:num>
  <w:num w:numId="37">
    <w:abstractNumId w:val="18"/>
  </w:num>
  <w:num w:numId="38">
    <w:abstractNumId w:val="2"/>
  </w:num>
  <w:num w:numId="39">
    <w:abstractNumId w:val="40"/>
  </w:num>
  <w:num w:numId="40">
    <w:abstractNumId w:val="30"/>
  </w:num>
  <w:num w:numId="41">
    <w:abstractNumId w:val="23"/>
  </w:num>
  <w:num w:numId="42">
    <w:abstractNumId w:val="36"/>
  </w:num>
  <w:num w:numId="43">
    <w:abstractNumId w:val="35"/>
  </w:num>
  <w:num w:numId="44">
    <w:abstractNumId w:val="6"/>
  </w:num>
  <w:num w:numId="45">
    <w:abstractNumId w:val="27"/>
  </w:num>
  <w:num w:numId="46">
    <w:abstractNumId w:val="44"/>
  </w:num>
  <w:num w:numId="47">
    <w:abstractNumId w:val="4"/>
  </w:num>
  <w:num w:numId="4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BB"/>
    <w:rsid w:val="00006104"/>
    <w:rsid w:val="00007A4F"/>
    <w:rsid w:val="00021DDE"/>
    <w:rsid w:val="00023DEC"/>
    <w:rsid w:val="000257D7"/>
    <w:rsid w:val="00035938"/>
    <w:rsid w:val="000473DB"/>
    <w:rsid w:val="00047501"/>
    <w:rsid w:val="00047BC4"/>
    <w:rsid w:val="0005522E"/>
    <w:rsid w:val="000648B7"/>
    <w:rsid w:val="00065CBC"/>
    <w:rsid w:val="00065FBD"/>
    <w:rsid w:val="0007018C"/>
    <w:rsid w:val="00072CB6"/>
    <w:rsid w:val="000808B1"/>
    <w:rsid w:val="00082123"/>
    <w:rsid w:val="00082156"/>
    <w:rsid w:val="000828B1"/>
    <w:rsid w:val="00083CE5"/>
    <w:rsid w:val="000957E4"/>
    <w:rsid w:val="000A1DB9"/>
    <w:rsid w:val="000A4026"/>
    <w:rsid w:val="000A7A58"/>
    <w:rsid w:val="000B6686"/>
    <w:rsid w:val="000C2C64"/>
    <w:rsid w:val="000C60CB"/>
    <w:rsid w:val="000D3366"/>
    <w:rsid w:val="000E10C9"/>
    <w:rsid w:val="000E7DA9"/>
    <w:rsid w:val="000F28EB"/>
    <w:rsid w:val="001021D5"/>
    <w:rsid w:val="00122244"/>
    <w:rsid w:val="0012587C"/>
    <w:rsid w:val="0012672F"/>
    <w:rsid w:val="001324BB"/>
    <w:rsid w:val="00132AEF"/>
    <w:rsid w:val="001468AC"/>
    <w:rsid w:val="00146C76"/>
    <w:rsid w:val="0014702A"/>
    <w:rsid w:val="001553A6"/>
    <w:rsid w:val="001557A4"/>
    <w:rsid w:val="00166C11"/>
    <w:rsid w:val="0016767C"/>
    <w:rsid w:val="00171C17"/>
    <w:rsid w:val="001772E5"/>
    <w:rsid w:val="00181C10"/>
    <w:rsid w:val="00184E51"/>
    <w:rsid w:val="0019279B"/>
    <w:rsid w:val="001B05AA"/>
    <w:rsid w:val="001B0602"/>
    <w:rsid w:val="001B0933"/>
    <w:rsid w:val="001B419B"/>
    <w:rsid w:val="001B45F4"/>
    <w:rsid w:val="001C1748"/>
    <w:rsid w:val="001C2D92"/>
    <w:rsid w:val="001D6D83"/>
    <w:rsid w:val="001E0CEE"/>
    <w:rsid w:val="001F2E36"/>
    <w:rsid w:val="001F42F5"/>
    <w:rsid w:val="001F4BD8"/>
    <w:rsid w:val="0020265B"/>
    <w:rsid w:val="00203234"/>
    <w:rsid w:val="00203D1C"/>
    <w:rsid w:val="00206CE9"/>
    <w:rsid w:val="00211CED"/>
    <w:rsid w:val="00213C65"/>
    <w:rsid w:val="00223956"/>
    <w:rsid w:val="002304E4"/>
    <w:rsid w:val="0023304B"/>
    <w:rsid w:val="002360FB"/>
    <w:rsid w:val="002368FF"/>
    <w:rsid w:val="002416E4"/>
    <w:rsid w:val="0024221E"/>
    <w:rsid w:val="0024699F"/>
    <w:rsid w:val="00250A96"/>
    <w:rsid w:val="00250DE4"/>
    <w:rsid w:val="002513EF"/>
    <w:rsid w:val="00256666"/>
    <w:rsid w:val="00257F16"/>
    <w:rsid w:val="002641A2"/>
    <w:rsid w:val="002647BB"/>
    <w:rsid w:val="00266DEB"/>
    <w:rsid w:val="00273E3C"/>
    <w:rsid w:val="002767C1"/>
    <w:rsid w:val="00280099"/>
    <w:rsid w:val="00295236"/>
    <w:rsid w:val="00295EFF"/>
    <w:rsid w:val="002B10BB"/>
    <w:rsid w:val="002C575A"/>
    <w:rsid w:val="002D17B7"/>
    <w:rsid w:val="002D48E8"/>
    <w:rsid w:val="002D51CD"/>
    <w:rsid w:val="002D5DA9"/>
    <w:rsid w:val="002E6F6F"/>
    <w:rsid w:val="002F72C7"/>
    <w:rsid w:val="002F763B"/>
    <w:rsid w:val="00303952"/>
    <w:rsid w:val="00304A43"/>
    <w:rsid w:val="00320F71"/>
    <w:rsid w:val="00321805"/>
    <w:rsid w:val="003260E3"/>
    <w:rsid w:val="00330814"/>
    <w:rsid w:val="0033360D"/>
    <w:rsid w:val="00335F4D"/>
    <w:rsid w:val="00343BC9"/>
    <w:rsid w:val="00350196"/>
    <w:rsid w:val="00353735"/>
    <w:rsid w:val="00353E11"/>
    <w:rsid w:val="003611C6"/>
    <w:rsid w:val="00362410"/>
    <w:rsid w:val="0036538D"/>
    <w:rsid w:val="0037181F"/>
    <w:rsid w:val="003752EF"/>
    <w:rsid w:val="00380093"/>
    <w:rsid w:val="00381D58"/>
    <w:rsid w:val="00385E0D"/>
    <w:rsid w:val="0038752E"/>
    <w:rsid w:val="00391EC8"/>
    <w:rsid w:val="003979B0"/>
    <w:rsid w:val="003A4C67"/>
    <w:rsid w:val="003A7987"/>
    <w:rsid w:val="003B63C7"/>
    <w:rsid w:val="003C1023"/>
    <w:rsid w:val="003D010D"/>
    <w:rsid w:val="003E1402"/>
    <w:rsid w:val="003F00E1"/>
    <w:rsid w:val="003F0E2E"/>
    <w:rsid w:val="003F4C33"/>
    <w:rsid w:val="004005CA"/>
    <w:rsid w:val="004011DF"/>
    <w:rsid w:val="00404B91"/>
    <w:rsid w:val="00406D15"/>
    <w:rsid w:val="00417C11"/>
    <w:rsid w:val="00421312"/>
    <w:rsid w:val="00424B9B"/>
    <w:rsid w:val="00424F72"/>
    <w:rsid w:val="00433D0B"/>
    <w:rsid w:val="00435614"/>
    <w:rsid w:val="004417AD"/>
    <w:rsid w:val="004432F0"/>
    <w:rsid w:val="004438C6"/>
    <w:rsid w:val="00451347"/>
    <w:rsid w:val="00451DA9"/>
    <w:rsid w:val="004630C8"/>
    <w:rsid w:val="00466F3D"/>
    <w:rsid w:val="004721B3"/>
    <w:rsid w:val="00475122"/>
    <w:rsid w:val="004918D7"/>
    <w:rsid w:val="004961A7"/>
    <w:rsid w:val="004A33C1"/>
    <w:rsid w:val="004A61BF"/>
    <w:rsid w:val="004B1070"/>
    <w:rsid w:val="004B39B5"/>
    <w:rsid w:val="004B6671"/>
    <w:rsid w:val="004C7FF0"/>
    <w:rsid w:val="004D4070"/>
    <w:rsid w:val="004D5ECB"/>
    <w:rsid w:val="004E16DA"/>
    <w:rsid w:val="004E1A09"/>
    <w:rsid w:val="004E711D"/>
    <w:rsid w:val="004F3388"/>
    <w:rsid w:val="004F7754"/>
    <w:rsid w:val="0050258F"/>
    <w:rsid w:val="00507459"/>
    <w:rsid w:val="005107FE"/>
    <w:rsid w:val="00512500"/>
    <w:rsid w:val="00514AB8"/>
    <w:rsid w:val="0051729B"/>
    <w:rsid w:val="00520DB7"/>
    <w:rsid w:val="00523627"/>
    <w:rsid w:val="00530472"/>
    <w:rsid w:val="00533D5B"/>
    <w:rsid w:val="005343C9"/>
    <w:rsid w:val="00534599"/>
    <w:rsid w:val="005407A8"/>
    <w:rsid w:val="00551D59"/>
    <w:rsid w:val="00562590"/>
    <w:rsid w:val="0056798D"/>
    <w:rsid w:val="00571894"/>
    <w:rsid w:val="0057239D"/>
    <w:rsid w:val="00572E5D"/>
    <w:rsid w:val="00586DA7"/>
    <w:rsid w:val="005A26DD"/>
    <w:rsid w:val="005B4A2B"/>
    <w:rsid w:val="005B57CF"/>
    <w:rsid w:val="005B7C2C"/>
    <w:rsid w:val="005C3211"/>
    <w:rsid w:val="005C755A"/>
    <w:rsid w:val="005D51A5"/>
    <w:rsid w:val="005D5AF4"/>
    <w:rsid w:val="005E58BD"/>
    <w:rsid w:val="005F0A88"/>
    <w:rsid w:val="005F70E5"/>
    <w:rsid w:val="0060065B"/>
    <w:rsid w:val="00606519"/>
    <w:rsid w:val="0061209E"/>
    <w:rsid w:val="00616CBB"/>
    <w:rsid w:val="006222C5"/>
    <w:rsid w:val="00622A45"/>
    <w:rsid w:val="00622CC2"/>
    <w:rsid w:val="00633DD8"/>
    <w:rsid w:val="006455FC"/>
    <w:rsid w:val="00645EC1"/>
    <w:rsid w:val="0065317D"/>
    <w:rsid w:val="00653F3E"/>
    <w:rsid w:val="00654816"/>
    <w:rsid w:val="006569FC"/>
    <w:rsid w:val="006572F1"/>
    <w:rsid w:val="00660A84"/>
    <w:rsid w:val="00666328"/>
    <w:rsid w:val="00673819"/>
    <w:rsid w:val="0068014A"/>
    <w:rsid w:val="00683827"/>
    <w:rsid w:val="00683F27"/>
    <w:rsid w:val="00684B9F"/>
    <w:rsid w:val="00693EAB"/>
    <w:rsid w:val="006950ED"/>
    <w:rsid w:val="006A156B"/>
    <w:rsid w:val="006B2C0E"/>
    <w:rsid w:val="006B2C3C"/>
    <w:rsid w:val="006B4677"/>
    <w:rsid w:val="006B742A"/>
    <w:rsid w:val="006C4F3A"/>
    <w:rsid w:val="006C636E"/>
    <w:rsid w:val="006E2AA1"/>
    <w:rsid w:val="006E458D"/>
    <w:rsid w:val="006E5E72"/>
    <w:rsid w:val="006F13F6"/>
    <w:rsid w:val="006F4C2D"/>
    <w:rsid w:val="006F6B93"/>
    <w:rsid w:val="0070043D"/>
    <w:rsid w:val="00707131"/>
    <w:rsid w:val="0071394D"/>
    <w:rsid w:val="0071616D"/>
    <w:rsid w:val="00723AB7"/>
    <w:rsid w:val="00726B3F"/>
    <w:rsid w:val="00730418"/>
    <w:rsid w:val="007310AC"/>
    <w:rsid w:val="007463BA"/>
    <w:rsid w:val="007476B2"/>
    <w:rsid w:val="00751852"/>
    <w:rsid w:val="0075259F"/>
    <w:rsid w:val="007558F1"/>
    <w:rsid w:val="00756928"/>
    <w:rsid w:val="00760F54"/>
    <w:rsid w:val="007634BD"/>
    <w:rsid w:val="00764128"/>
    <w:rsid w:val="00766509"/>
    <w:rsid w:val="007814F6"/>
    <w:rsid w:val="0078159C"/>
    <w:rsid w:val="00786E11"/>
    <w:rsid w:val="00791B1F"/>
    <w:rsid w:val="00791E7E"/>
    <w:rsid w:val="0079439B"/>
    <w:rsid w:val="007A2ACA"/>
    <w:rsid w:val="007A756B"/>
    <w:rsid w:val="007A7B76"/>
    <w:rsid w:val="007B3247"/>
    <w:rsid w:val="007C5802"/>
    <w:rsid w:val="007C5A58"/>
    <w:rsid w:val="007D7B21"/>
    <w:rsid w:val="007E1439"/>
    <w:rsid w:val="007E67A6"/>
    <w:rsid w:val="007E6AE6"/>
    <w:rsid w:val="007F0BC6"/>
    <w:rsid w:val="00801F03"/>
    <w:rsid w:val="00804A7D"/>
    <w:rsid w:val="00805EDB"/>
    <w:rsid w:val="00815D19"/>
    <w:rsid w:val="0081622E"/>
    <w:rsid w:val="00820216"/>
    <w:rsid w:val="008212A9"/>
    <w:rsid w:val="00822EC0"/>
    <w:rsid w:val="00824F7A"/>
    <w:rsid w:val="0082730F"/>
    <w:rsid w:val="00832A27"/>
    <w:rsid w:val="00834139"/>
    <w:rsid w:val="00835972"/>
    <w:rsid w:val="00835A10"/>
    <w:rsid w:val="0088082B"/>
    <w:rsid w:val="0088116D"/>
    <w:rsid w:val="008936BD"/>
    <w:rsid w:val="008949D7"/>
    <w:rsid w:val="00897552"/>
    <w:rsid w:val="00897606"/>
    <w:rsid w:val="008B4426"/>
    <w:rsid w:val="008B4CB0"/>
    <w:rsid w:val="008E7681"/>
    <w:rsid w:val="008F0943"/>
    <w:rsid w:val="008F3F50"/>
    <w:rsid w:val="008F5B4D"/>
    <w:rsid w:val="00905EE4"/>
    <w:rsid w:val="0091146C"/>
    <w:rsid w:val="009154D1"/>
    <w:rsid w:val="0092121E"/>
    <w:rsid w:val="00921410"/>
    <w:rsid w:val="0092160F"/>
    <w:rsid w:val="00924043"/>
    <w:rsid w:val="00924CB0"/>
    <w:rsid w:val="009268E0"/>
    <w:rsid w:val="00926F66"/>
    <w:rsid w:val="0093116B"/>
    <w:rsid w:val="00932834"/>
    <w:rsid w:val="0093533F"/>
    <w:rsid w:val="00943883"/>
    <w:rsid w:val="00946B96"/>
    <w:rsid w:val="0094702A"/>
    <w:rsid w:val="00952E59"/>
    <w:rsid w:val="00955BC8"/>
    <w:rsid w:val="00960F64"/>
    <w:rsid w:val="009629AA"/>
    <w:rsid w:val="00963692"/>
    <w:rsid w:val="009710FE"/>
    <w:rsid w:val="00971D6D"/>
    <w:rsid w:val="009729A6"/>
    <w:rsid w:val="009758BB"/>
    <w:rsid w:val="00976327"/>
    <w:rsid w:val="009908D7"/>
    <w:rsid w:val="009939DE"/>
    <w:rsid w:val="009A3173"/>
    <w:rsid w:val="009A4399"/>
    <w:rsid w:val="009A471B"/>
    <w:rsid w:val="009A4F5B"/>
    <w:rsid w:val="009B66AB"/>
    <w:rsid w:val="009C764B"/>
    <w:rsid w:val="009D1BAE"/>
    <w:rsid w:val="009D2812"/>
    <w:rsid w:val="009D4370"/>
    <w:rsid w:val="009E2FF0"/>
    <w:rsid w:val="009F1C31"/>
    <w:rsid w:val="00A00F8F"/>
    <w:rsid w:val="00A055B6"/>
    <w:rsid w:val="00A204B5"/>
    <w:rsid w:val="00A26B56"/>
    <w:rsid w:val="00A3050C"/>
    <w:rsid w:val="00A32832"/>
    <w:rsid w:val="00A34492"/>
    <w:rsid w:val="00A567D0"/>
    <w:rsid w:val="00A7193D"/>
    <w:rsid w:val="00A80AD2"/>
    <w:rsid w:val="00A87374"/>
    <w:rsid w:val="00A90A25"/>
    <w:rsid w:val="00A91B45"/>
    <w:rsid w:val="00A946FB"/>
    <w:rsid w:val="00A96550"/>
    <w:rsid w:val="00A971C8"/>
    <w:rsid w:val="00AA00D3"/>
    <w:rsid w:val="00AA4B63"/>
    <w:rsid w:val="00AA7B85"/>
    <w:rsid w:val="00AB078E"/>
    <w:rsid w:val="00AB342A"/>
    <w:rsid w:val="00AB484A"/>
    <w:rsid w:val="00AC034D"/>
    <w:rsid w:val="00AC1F26"/>
    <w:rsid w:val="00AC5C36"/>
    <w:rsid w:val="00AC72A3"/>
    <w:rsid w:val="00AE2FA2"/>
    <w:rsid w:val="00AF0510"/>
    <w:rsid w:val="00AF3B43"/>
    <w:rsid w:val="00AF5C55"/>
    <w:rsid w:val="00AF76CD"/>
    <w:rsid w:val="00B0079A"/>
    <w:rsid w:val="00B069DA"/>
    <w:rsid w:val="00B14D89"/>
    <w:rsid w:val="00B16BDC"/>
    <w:rsid w:val="00B20694"/>
    <w:rsid w:val="00B32951"/>
    <w:rsid w:val="00B402C2"/>
    <w:rsid w:val="00B72FFF"/>
    <w:rsid w:val="00B74178"/>
    <w:rsid w:val="00B753BB"/>
    <w:rsid w:val="00B87C3B"/>
    <w:rsid w:val="00B91355"/>
    <w:rsid w:val="00B96B6C"/>
    <w:rsid w:val="00BA4567"/>
    <w:rsid w:val="00BC2FF4"/>
    <w:rsid w:val="00BC6934"/>
    <w:rsid w:val="00BD391E"/>
    <w:rsid w:val="00BE67C2"/>
    <w:rsid w:val="00BF2A28"/>
    <w:rsid w:val="00BF3B91"/>
    <w:rsid w:val="00C02095"/>
    <w:rsid w:val="00C02F7C"/>
    <w:rsid w:val="00C20A62"/>
    <w:rsid w:val="00C23045"/>
    <w:rsid w:val="00C25352"/>
    <w:rsid w:val="00C30422"/>
    <w:rsid w:val="00C406E9"/>
    <w:rsid w:val="00C40CB8"/>
    <w:rsid w:val="00C426BD"/>
    <w:rsid w:val="00C51056"/>
    <w:rsid w:val="00C51F1E"/>
    <w:rsid w:val="00C61694"/>
    <w:rsid w:val="00C61C24"/>
    <w:rsid w:val="00C620D0"/>
    <w:rsid w:val="00C64100"/>
    <w:rsid w:val="00C81B10"/>
    <w:rsid w:val="00C93480"/>
    <w:rsid w:val="00C94FE6"/>
    <w:rsid w:val="00CA4917"/>
    <w:rsid w:val="00CB672A"/>
    <w:rsid w:val="00CC26AD"/>
    <w:rsid w:val="00CC2C34"/>
    <w:rsid w:val="00CD28F3"/>
    <w:rsid w:val="00CD5E4F"/>
    <w:rsid w:val="00CE633B"/>
    <w:rsid w:val="00CE793C"/>
    <w:rsid w:val="00CF0728"/>
    <w:rsid w:val="00CF0ECE"/>
    <w:rsid w:val="00D032C6"/>
    <w:rsid w:val="00D21E1B"/>
    <w:rsid w:val="00D24888"/>
    <w:rsid w:val="00D31A51"/>
    <w:rsid w:val="00D31A65"/>
    <w:rsid w:val="00D3510B"/>
    <w:rsid w:val="00D508BD"/>
    <w:rsid w:val="00D6105F"/>
    <w:rsid w:val="00D623CF"/>
    <w:rsid w:val="00D672AB"/>
    <w:rsid w:val="00D71482"/>
    <w:rsid w:val="00D75E09"/>
    <w:rsid w:val="00D77C22"/>
    <w:rsid w:val="00D845E7"/>
    <w:rsid w:val="00D95728"/>
    <w:rsid w:val="00DA151D"/>
    <w:rsid w:val="00DA32EB"/>
    <w:rsid w:val="00DA574F"/>
    <w:rsid w:val="00DC065E"/>
    <w:rsid w:val="00DD14CF"/>
    <w:rsid w:val="00DD5260"/>
    <w:rsid w:val="00DF23AB"/>
    <w:rsid w:val="00DF30F5"/>
    <w:rsid w:val="00E01C70"/>
    <w:rsid w:val="00E0341F"/>
    <w:rsid w:val="00E26582"/>
    <w:rsid w:val="00E368E1"/>
    <w:rsid w:val="00E3739D"/>
    <w:rsid w:val="00E462B9"/>
    <w:rsid w:val="00E4684A"/>
    <w:rsid w:val="00E52544"/>
    <w:rsid w:val="00E55BD2"/>
    <w:rsid w:val="00E574E8"/>
    <w:rsid w:val="00E57C3F"/>
    <w:rsid w:val="00E66846"/>
    <w:rsid w:val="00E82714"/>
    <w:rsid w:val="00E904DE"/>
    <w:rsid w:val="00E94B5C"/>
    <w:rsid w:val="00EB0402"/>
    <w:rsid w:val="00EB2342"/>
    <w:rsid w:val="00EB5C8B"/>
    <w:rsid w:val="00EC32CB"/>
    <w:rsid w:val="00EC6C05"/>
    <w:rsid w:val="00ED4905"/>
    <w:rsid w:val="00EE329C"/>
    <w:rsid w:val="00EE474B"/>
    <w:rsid w:val="00EF25E4"/>
    <w:rsid w:val="00EF2858"/>
    <w:rsid w:val="00EF4A47"/>
    <w:rsid w:val="00EF5105"/>
    <w:rsid w:val="00EF69D4"/>
    <w:rsid w:val="00F0472C"/>
    <w:rsid w:val="00F07BA5"/>
    <w:rsid w:val="00F132B1"/>
    <w:rsid w:val="00F13486"/>
    <w:rsid w:val="00F32E91"/>
    <w:rsid w:val="00F33456"/>
    <w:rsid w:val="00F46112"/>
    <w:rsid w:val="00F47800"/>
    <w:rsid w:val="00F51863"/>
    <w:rsid w:val="00F64F1C"/>
    <w:rsid w:val="00F660EE"/>
    <w:rsid w:val="00F772F0"/>
    <w:rsid w:val="00F86B49"/>
    <w:rsid w:val="00F92D71"/>
    <w:rsid w:val="00FA0B8B"/>
    <w:rsid w:val="00FA2AD5"/>
    <w:rsid w:val="00FA54A5"/>
    <w:rsid w:val="00FA7E54"/>
    <w:rsid w:val="00FB50AE"/>
    <w:rsid w:val="00FB6C53"/>
    <w:rsid w:val="00FC4CF4"/>
    <w:rsid w:val="00FC6DD3"/>
    <w:rsid w:val="00FC7FC2"/>
    <w:rsid w:val="00FD00AE"/>
    <w:rsid w:val="00FD3B51"/>
    <w:rsid w:val="00FE5A46"/>
    <w:rsid w:val="00FF1C29"/>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2A7D4"/>
  <w15:chartTrackingRefBased/>
  <w15:docId w15:val="{2B787B34-47DF-4E22-A003-53F4B6C6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D19"/>
    <w:rPr>
      <w:sz w:val="24"/>
    </w:rPr>
  </w:style>
  <w:style w:type="paragraph" w:styleId="Heading1">
    <w:name w:val="heading 1"/>
    <w:basedOn w:val="Normal"/>
    <w:next w:val="Normal"/>
    <w:link w:val="Heading1Char"/>
    <w:qFormat/>
    <w:rsid w:val="00815D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304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D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C30422"/>
    <w:rPr>
      <w:rFonts w:asciiTheme="majorHAnsi" w:eastAsiaTheme="majorEastAsia" w:hAnsiTheme="majorHAnsi" w:cstheme="majorBidi"/>
      <w:color w:val="2E74B5" w:themeColor="accent1" w:themeShade="BF"/>
      <w:sz w:val="26"/>
      <w:szCs w:val="26"/>
    </w:rPr>
  </w:style>
  <w:style w:type="paragraph" w:styleId="Footer">
    <w:name w:val="footer"/>
    <w:basedOn w:val="Normal"/>
    <w:rsid w:val="002647BB"/>
    <w:pPr>
      <w:tabs>
        <w:tab w:val="center" w:pos="4320"/>
        <w:tab w:val="right" w:pos="8640"/>
      </w:tabs>
    </w:pPr>
  </w:style>
  <w:style w:type="character" w:styleId="PageNumber">
    <w:name w:val="page number"/>
    <w:basedOn w:val="DefaultParagraphFont"/>
    <w:rsid w:val="002647BB"/>
  </w:style>
  <w:style w:type="character" w:styleId="Hyperlink">
    <w:name w:val="Hyperlink"/>
    <w:uiPriority w:val="99"/>
    <w:rsid w:val="002647BB"/>
    <w:rPr>
      <w:color w:val="0000FF"/>
      <w:u w:val="single"/>
    </w:rPr>
  </w:style>
  <w:style w:type="table" w:styleId="TableGrid">
    <w:name w:val="Table Grid"/>
    <w:basedOn w:val="TableNormal"/>
    <w:rsid w:val="0026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484A"/>
    <w:rPr>
      <w:rFonts w:ascii="Segoe UI" w:hAnsi="Segoe UI" w:cs="Segoe UI"/>
      <w:sz w:val="18"/>
      <w:szCs w:val="18"/>
    </w:rPr>
  </w:style>
  <w:style w:type="character" w:customStyle="1" w:styleId="BalloonTextChar">
    <w:name w:val="Balloon Text Char"/>
    <w:link w:val="BalloonText"/>
    <w:rsid w:val="00AB484A"/>
    <w:rPr>
      <w:rFonts w:ascii="Segoe UI" w:hAnsi="Segoe UI" w:cs="Segoe UI"/>
      <w:sz w:val="18"/>
      <w:szCs w:val="18"/>
    </w:rPr>
  </w:style>
  <w:style w:type="paragraph" w:styleId="Revision">
    <w:name w:val="Revision"/>
    <w:hidden/>
    <w:uiPriority w:val="99"/>
    <w:semiHidden/>
    <w:rsid w:val="00BD391E"/>
    <w:rPr>
      <w:sz w:val="24"/>
    </w:rPr>
  </w:style>
  <w:style w:type="character" w:styleId="CommentReference">
    <w:name w:val="annotation reference"/>
    <w:rsid w:val="00766509"/>
    <w:rPr>
      <w:sz w:val="16"/>
      <w:szCs w:val="16"/>
    </w:rPr>
  </w:style>
  <w:style w:type="paragraph" w:styleId="CommentText">
    <w:name w:val="annotation text"/>
    <w:basedOn w:val="Normal"/>
    <w:link w:val="CommentTextChar"/>
    <w:rsid w:val="00766509"/>
    <w:rPr>
      <w:sz w:val="20"/>
    </w:rPr>
  </w:style>
  <w:style w:type="character" w:customStyle="1" w:styleId="CommentTextChar">
    <w:name w:val="Comment Text Char"/>
    <w:basedOn w:val="DefaultParagraphFont"/>
    <w:link w:val="CommentText"/>
    <w:rsid w:val="00766509"/>
  </w:style>
  <w:style w:type="paragraph" w:styleId="CommentSubject">
    <w:name w:val="annotation subject"/>
    <w:basedOn w:val="CommentText"/>
    <w:next w:val="CommentText"/>
    <w:link w:val="CommentSubjectChar"/>
    <w:rsid w:val="00766509"/>
    <w:rPr>
      <w:b/>
      <w:bCs/>
    </w:rPr>
  </w:style>
  <w:style w:type="character" w:customStyle="1" w:styleId="CommentSubjectChar">
    <w:name w:val="Comment Subject Char"/>
    <w:link w:val="CommentSubject"/>
    <w:rsid w:val="00766509"/>
    <w:rPr>
      <w:b/>
      <w:bCs/>
    </w:rPr>
  </w:style>
  <w:style w:type="paragraph" w:styleId="NormalWeb">
    <w:name w:val="Normal (Web)"/>
    <w:basedOn w:val="Normal"/>
    <w:uiPriority w:val="99"/>
    <w:unhideWhenUsed/>
    <w:rsid w:val="00E574E8"/>
    <w:pPr>
      <w:spacing w:before="100" w:beforeAutospacing="1" w:after="100" w:afterAutospacing="1"/>
    </w:pPr>
    <w:rPr>
      <w:szCs w:val="24"/>
    </w:rPr>
  </w:style>
  <w:style w:type="paragraph" w:styleId="FootnoteText">
    <w:name w:val="footnote text"/>
    <w:basedOn w:val="Normal"/>
    <w:link w:val="FootnoteTextChar"/>
    <w:rsid w:val="001B419B"/>
    <w:rPr>
      <w:sz w:val="20"/>
    </w:rPr>
  </w:style>
  <w:style w:type="character" w:customStyle="1" w:styleId="FootnoteTextChar">
    <w:name w:val="Footnote Text Char"/>
    <w:basedOn w:val="DefaultParagraphFont"/>
    <w:link w:val="FootnoteText"/>
    <w:rsid w:val="001B419B"/>
  </w:style>
  <w:style w:type="character" w:styleId="FootnoteReference">
    <w:name w:val="footnote reference"/>
    <w:basedOn w:val="DefaultParagraphFont"/>
    <w:rsid w:val="001B419B"/>
    <w:rPr>
      <w:vertAlign w:val="superscript"/>
    </w:rPr>
  </w:style>
  <w:style w:type="paragraph" w:styleId="ListParagraph">
    <w:name w:val="List Paragraph"/>
    <w:basedOn w:val="Normal"/>
    <w:uiPriority w:val="34"/>
    <w:qFormat/>
    <w:rsid w:val="002360FB"/>
    <w:pPr>
      <w:ind w:left="720"/>
      <w:contextualSpacing/>
    </w:pPr>
  </w:style>
  <w:style w:type="paragraph" w:styleId="Header">
    <w:name w:val="header"/>
    <w:basedOn w:val="Normal"/>
    <w:link w:val="HeaderChar"/>
    <w:uiPriority w:val="99"/>
    <w:rsid w:val="00952E59"/>
    <w:pPr>
      <w:tabs>
        <w:tab w:val="center" w:pos="4680"/>
        <w:tab w:val="right" w:pos="9360"/>
      </w:tabs>
    </w:pPr>
  </w:style>
  <w:style w:type="character" w:customStyle="1" w:styleId="HeaderChar">
    <w:name w:val="Header Char"/>
    <w:basedOn w:val="DefaultParagraphFont"/>
    <w:link w:val="Header"/>
    <w:uiPriority w:val="99"/>
    <w:rsid w:val="00952E59"/>
    <w:rPr>
      <w:sz w:val="24"/>
    </w:rPr>
  </w:style>
  <w:style w:type="paragraph" w:customStyle="1" w:styleId="1stHeading">
    <w:name w:val="1st Heading"/>
    <w:basedOn w:val="Heading1"/>
    <w:qFormat/>
    <w:rsid w:val="00AA4B63"/>
    <w:pPr>
      <w:spacing w:before="0" w:after="240"/>
      <w:jc w:val="center"/>
    </w:pPr>
    <w:rPr>
      <w:rFonts w:ascii="Times New Roman" w:hAnsi="Times New Roman"/>
      <w:b/>
      <w:iCs/>
      <w:caps/>
      <w:color w:val="000000" w:themeColor="text1"/>
      <w:sz w:val="36"/>
      <w:u w:val="single"/>
    </w:rPr>
  </w:style>
  <w:style w:type="paragraph" w:customStyle="1" w:styleId="Body">
    <w:name w:val="Body"/>
    <w:basedOn w:val="BodyText"/>
    <w:qFormat/>
    <w:rsid w:val="008E7681"/>
    <w:pPr>
      <w:spacing w:before="120"/>
    </w:pPr>
    <w:rPr>
      <w:rFonts w:eastAsiaTheme="majorEastAsia" w:cstheme="majorBidi"/>
      <w:iCs/>
      <w:color w:val="000000" w:themeColor="text1"/>
      <w:szCs w:val="32"/>
    </w:rPr>
  </w:style>
  <w:style w:type="paragraph" w:styleId="BodyText">
    <w:name w:val="Body Text"/>
    <w:basedOn w:val="Normal"/>
    <w:link w:val="BodyTextChar"/>
    <w:rsid w:val="00C30422"/>
    <w:pPr>
      <w:spacing w:after="120"/>
    </w:pPr>
  </w:style>
  <w:style w:type="character" w:customStyle="1" w:styleId="BodyTextChar">
    <w:name w:val="Body Text Char"/>
    <w:basedOn w:val="DefaultParagraphFont"/>
    <w:link w:val="BodyText"/>
    <w:rsid w:val="00C30422"/>
    <w:rPr>
      <w:sz w:val="24"/>
    </w:rPr>
  </w:style>
  <w:style w:type="paragraph" w:customStyle="1" w:styleId="StyleBodyBold">
    <w:name w:val="Style Body + Bold"/>
    <w:basedOn w:val="Body"/>
    <w:rsid w:val="00C30422"/>
    <w:pPr>
      <w:spacing w:after="0"/>
    </w:pPr>
    <w:rPr>
      <w:b/>
      <w:bCs/>
      <w:iCs w:val="0"/>
    </w:rPr>
  </w:style>
  <w:style w:type="paragraph" w:customStyle="1" w:styleId="2ndHeading">
    <w:name w:val="2nd Heading"/>
    <w:basedOn w:val="Heading2"/>
    <w:qFormat/>
    <w:rsid w:val="00F86B49"/>
    <w:pPr>
      <w:spacing w:before="240" w:after="120"/>
    </w:pPr>
    <w:rPr>
      <w:rFonts w:ascii="Times New Roman" w:hAnsi="Times New Roman"/>
      <w:b/>
      <w:color w:val="auto"/>
      <w:sz w:val="28"/>
    </w:rPr>
  </w:style>
  <w:style w:type="character" w:styleId="UnresolvedMention">
    <w:name w:val="Unresolved Mention"/>
    <w:basedOn w:val="DefaultParagraphFont"/>
    <w:uiPriority w:val="99"/>
    <w:semiHidden/>
    <w:unhideWhenUsed/>
    <w:rsid w:val="005107FE"/>
    <w:rPr>
      <w:color w:val="605E5C"/>
      <w:shd w:val="clear" w:color="auto" w:fill="E1DFDD"/>
    </w:rPr>
  </w:style>
  <w:style w:type="paragraph" w:styleId="TOC2">
    <w:name w:val="toc 2"/>
    <w:basedOn w:val="Normal"/>
    <w:next w:val="Normal"/>
    <w:autoRedefine/>
    <w:uiPriority w:val="39"/>
    <w:rsid w:val="005B4A2B"/>
    <w:pPr>
      <w:spacing w:after="100"/>
      <w:ind w:left="240"/>
    </w:pPr>
  </w:style>
  <w:style w:type="paragraph" w:styleId="TOC1">
    <w:name w:val="toc 1"/>
    <w:basedOn w:val="Normal"/>
    <w:next w:val="Normal"/>
    <w:autoRedefine/>
    <w:uiPriority w:val="39"/>
    <w:rsid w:val="005B4A2B"/>
    <w:pPr>
      <w:spacing w:after="100"/>
    </w:pPr>
  </w:style>
  <w:style w:type="paragraph" w:customStyle="1" w:styleId="Default">
    <w:name w:val="Default"/>
    <w:rsid w:val="0088082B"/>
    <w:pPr>
      <w:autoSpaceDE w:val="0"/>
      <w:autoSpaceDN w:val="0"/>
      <w:adjustRightInd w:val="0"/>
    </w:pPr>
    <w:rPr>
      <w:color w:val="000000"/>
      <w:sz w:val="24"/>
      <w:szCs w:val="24"/>
    </w:rPr>
  </w:style>
  <w:style w:type="paragraph" w:customStyle="1" w:styleId="3rdHeading">
    <w:name w:val="3rd Heading"/>
    <w:basedOn w:val="2ndHeading"/>
    <w:qFormat/>
    <w:rsid w:val="0056798D"/>
    <w:rPr>
      <w:i/>
      <w:sz w:val="24"/>
    </w:rPr>
  </w:style>
  <w:style w:type="paragraph" w:styleId="TOCHeading">
    <w:name w:val="TOC Heading"/>
    <w:basedOn w:val="Heading1"/>
    <w:next w:val="Normal"/>
    <w:uiPriority w:val="39"/>
    <w:unhideWhenUsed/>
    <w:qFormat/>
    <w:rsid w:val="0068014A"/>
    <w:pPr>
      <w:spacing w:line="259" w:lineRule="auto"/>
      <w:outlineLvl w:val="9"/>
    </w:pPr>
  </w:style>
  <w:style w:type="character" w:styleId="Strong">
    <w:name w:val="Strong"/>
    <w:basedOn w:val="DefaultParagraphFont"/>
    <w:uiPriority w:val="22"/>
    <w:qFormat/>
    <w:rsid w:val="00E82714"/>
    <w:rPr>
      <w:b/>
      <w:bCs/>
    </w:rPr>
  </w:style>
  <w:style w:type="character" w:styleId="FollowedHyperlink">
    <w:name w:val="FollowedHyperlink"/>
    <w:basedOn w:val="DefaultParagraphFont"/>
    <w:rsid w:val="003F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8264">
      <w:bodyDiv w:val="1"/>
      <w:marLeft w:val="0"/>
      <w:marRight w:val="0"/>
      <w:marTop w:val="0"/>
      <w:marBottom w:val="0"/>
      <w:divBdr>
        <w:top w:val="none" w:sz="0" w:space="0" w:color="auto"/>
        <w:left w:val="none" w:sz="0" w:space="0" w:color="auto"/>
        <w:bottom w:val="none" w:sz="0" w:space="0" w:color="auto"/>
        <w:right w:val="none" w:sz="0" w:space="0" w:color="auto"/>
      </w:divBdr>
    </w:div>
    <w:div w:id="800920578">
      <w:bodyDiv w:val="1"/>
      <w:marLeft w:val="0"/>
      <w:marRight w:val="0"/>
      <w:marTop w:val="0"/>
      <w:marBottom w:val="0"/>
      <w:divBdr>
        <w:top w:val="none" w:sz="0" w:space="0" w:color="auto"/>
        <w:left w:val="none" w:sz="0" w:space="0" w:color="auto"/>
        <w:bottom w:val="none" w:sz="0" w:space="0" w:color="auto"/>
        <w:right w:val="none" w:sz="0" w:space="0" w:color="auto"/>
      </w:divBdr>
    </w:div>
    <w:div w:id="19974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9282-CB1F-4695-B570-770822D6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Handbook</vt:lpstr>
    </vt:vector>
  </TitlesOfParts>
  <Company>WNMU, SOE</Company>
  <LinksUpToDate>false</LinksUpToDate>
  <CharactersWithSpaces>2093</CharactersWithSpaces>
  <SharedDoc>false</SharedDoc>
  <HLinks>
    <vt:vector size="18" baseType="variant">
      <vt:variant>
        <vt:i4>7929900</vt:i4>
      </vt:variant>
      <vt:variant>
        <vt:i4>6</vt:i4>
      </vt:variant>
      <vt:variant>
        <vt:i4>0</vt:i4>
      </vt:variant>
      <vt:variant>
        <vt:i4>5</vt:i4>
      </vt:variant>
      <vt:variant>
        <vt:lpwstr>http://www.sde.state.nm.us/</vt:lpwstr>
      </vt:variant>
      <vt:variant>
        <vt:lpwstr/>
      </vt:variant>
      <vt:variant>
        <vt:i4>7929892</vt:i4>
      </vt:variant>
      <vt:variant>
        <vt:i4>3</vt:i4>
      </vt:variant>
      <vt:variant>
        <vt:i4>0</vt:i4>
      </vt:variant>
      <vt:variant>
        <vt:i4>5</vt:i4>
      </vt:variant>
      <vt:variant>
        <vt:lpwstr>http://www.rld.state.nm.us/</vt:lpwstr>
      </vt:variant>
      <vt:variant>
        <vt:lpwstr/>
      </vt:variant>
      <vt:variant>
        <vt:i4>5505115</vt:i4>
      </vt:variant>
      <vt:variant>
        <vt:i4>0</vt:i4>
      </vt:variant>
      <vt:variant>
        <vt:i4>0</vt:i4>
      </vt:variant>
      <vt:variant>
        <vt:i4>5</vt:i4>
      </vt:variant>
      <vt:variant>
        <vt:lpwstr>http://www.wnmu.edu/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macgregorma</dc:creator>
  <cp:keywords/>
  <dc:description/>
  <cp:lastModifiedBy>William Lane, Jr.</cp:lastModifiedBy>
  <cp:revision>11</cp:revision>
  <cp:lastPrinted>2021-02-15T22:40:00Z</cp:lastPrinted>
  <dcterms:created xsi:type="dcterms:W3CDTF">2022-10-21T18:05:00Z</dcterms:created>
  <dcterms:modified xsi:type="dcterms:W3CDTF">2023-11-09T22:35:00Z</dcterms:modified>
</cp:coreProperties>
</file>